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AE8E5" w14:textId="0E01632D" w:rsidR="000032A5" w:rsidRPr="00AF58C2" w:rsidRDefault="000032A5" w:rsidP="000032A5">
      <w:pPr>
        <w:spacing w:after="0" w:line="240" w:lineRule="auto"/>
        <w:jc w:val="center"/>
        <w:rPr>
          <w:rFonts w:ascii="Alegraya sans" w:eastAsia="Times New Roman" w:hAnsi="Alegraya sans" w:cs="Times New Roman"/>
          <w:b/>
          <w:sz w:val="24"/>
          <w:szCs w:val="24"/>
          <w:lang w:eastAsia="pl-PL"/>
        </w:rPr>
      </w:pPr>
      <w:r w:rsidRPr="00AF58C2">
        <w:rPr>
          <w:rFonts w:ascii="Alegraya sans" w:eastAsia="Times New Roman" w:hAnsi="Alegraya sans" w:cs="Times New Roman"/>
          <w:b/>
          <w:sz w:val="24"/>
          <w:szCs w:val="24"/>
          <w:lang w:eastAsia="pl-PL"/>
        </w:rPr>
        <w:t>Zarz</w:t>
      </w:r>
      <w:r w:rsidRPr="00AF58C2">
        <w:rPr>
          <w:rFonts w:ascii="Alegraya sans" w:eastAsia="Times New Roman" w:hAnsi="Alegraya sans" w:cs="Calibri"/>
          <w:b/>
          <w:sz w:val="24"/>
          <w:szCs w:val="24"/>
          <w:lang w:eastAsia="pl-PL"/>
        </w:rPr>
        <w:t>ą</w:t>
      </w:r>
      <w:r w:rsidRPr="00AF58C2">
        <w:rPr>
          <w:rFonts w:ascii="Alegraya sans" w:eastAsia="Times New Roman" w:hAnsi="Alegraya sans" w:cs="Times New Roman"/>
          <w:b/>
          <w:sz w:val="24"/>
          <w:szCs w:val="24"/>
          <w:lang w:eastAsia="pl-PL"/>
        </w:rPr>
        <w:t xml:space="preserve">dzenie nr </w:t>
      </w:r>
      <w:r w:rsidR="00224DD0" w:rsidRPr="00AF58C2">
        <w:rPr>
          <w:rFonts w:ascii="Alegraya sans" w:eastAsia="Times New Roman" w:hAnsi="Alegraya sans" w:cs="Times New Roman"/>
          <w:b/>
          <w:sz w:val="24"/>
          <w:szCs w:val="24"/>
          <w:lang w:eastAsia="pl-PL"/>
        </w:rPr>
        <w:t>3</w:t>
      </w:r>
      <w:r w:rsidRPr="00AF58C2">
        <w:rPr>
          <w:rFonts w:ascii="Alegraya sans" w:eastAsia="Times New Roman" w:hAnsi="Alegraya sans" w:cs="Times New Roman"/>
          <w:b/>
          <w:sz w:val="24"/>
          <w:szCs w:val="24"/>
          <w:lang w:eastAsia="pl-PL"/>
        </w:rPr>
        <w:t>/2023</w:t>
      </w:r>
    </w:p>
    <w:p w14:paraId="3D455895" w14:textId="77777777" w:rsidR="000032A5" w:rsidRPr="00AF58C2" w:rsidRDefault="000032A5" w:rsidP="000032A5">
      <w:pPr>
        <w:keepNext/>
        <w:spacing w:after="0" w:line="240" w:lineRule="auto"/>
        <w:outlineLvl w:val="1"/>
        <w:rPr>
          <w:rFonts w:ascii="Alegraya sans" w:eastAsia="Times New Roman" w:hAnsi="Alegraya sans" w:cs="Times New Roman"/>
          <w:b/>
          <w:sz w:val="24"/>
          <w:szCs w:val="24"/>
          <w:lang w:eastAsia="pl-PL"/>
        </w:rPr>
      </w:pPr>
      <w:r w:rsidRPr="00AF58C2">
        <w:rPr>
          <w:rFonts w:ascii="Alegraya sans" w:eastAsia="Times New Roman" w:hAnsi="Alegraya sans" w:cs="Times New Roman"/>
          <w:b/>
          <w:sz w:val="24"/>
          <w:szCs w:val="24"/>
          <w:lang w:eastAsia="pl-PL"/>
        </w:rPr>
        <w:tab/>
      </w:r>
      <w:r w:rsidRPr="00AF58C2">
        <w:rPr>
          <w:rFonts w:ascii="Alegraya sans" w:eastAsia="Times New Roman" w:hAnsi="Alegraya sans" w:cs="Times New Roman"/>
          <w:b/>
          <w:sz w:val="24"/>
          <w:szCs w:val="24"/>
          <w:lang w:eastAsia="pl-PL"/>
        </w:rPr>
        <w:tab/>
      </w:r>
      <w:r w:rsidRPr="00AF58C2">
        <w:rPr>
          <w:rFonts w:ascii="Alegraya sans" w:eastAsia="Times New Roman" w:hAnsi="Alegraya sans" w:cs="Times New Roman"/>
          <w:b/>
          <w:sz w:val="24"/>
          <w:szCs w:val="24"/>
          <w:lang w:eastAsia="pl-PL"/>
        </w:rPr>
        <w:tab/>
        <w:t xml:space="preserve">Dyrektora Muzeum Zamkowego w Pszczynie </w:t>
      </w:r>
    </w:p>
    <w:p w14:paraId="2864193B" w14:textId="017F4B6D" w:rsidR="000032A5" w:rsidRPr="00AF58C2" w:rsidRDefault="000032A5" w:rsidP="000032A5">
      <w:pPr>
        <w:keepNext/>
        <w:spacing w:after="0" w:line="240" w:lineRule="auto"/>
        <w:outlineLvl w:val="1"/>
        <w:rPr>
          <w:rFonts w:ascii="Alegraya sans" w:eastAsia="Times New Roman" w:hAnsi="Alegraya sans" w:cs="Times New Roman"/>
          <w:b/>
          <w:sz w:val="24"/>
          <w:szCs w:val="24"/>
          <w:lang w:eastAsia="pl-PL"/>
        </w:rPr>
      </w:pPr>
      <w:r w:rsidRPr="00AF58C2">
        <w:rPr>
          <w:rFonts w:ascii="Alegraya sans" w:eastAsia="Times New Roman" w:hAnsi="Alegraya sans" w:cs="Times New Roman"/>
          <w:b/>
          <w:sz w:val="24"/>
          <w:szCs w:val="24"/>
          <w:lang w:eastAsia="pl-PL"/>
        </w:rPr>
        <w:tab/>
      </w:r>
      <w:r w:rsidRPr="00AF58C2">
        <w:rPr>
          <w:rFonts w:ascii="Alegraya sans" w:eastAsia="Times New Roman" w:hAnsi="Alegraya sans" w:cs="Times New Roman"/>
          <w:b/>
          <w:sz w:val="24"/>
          <w:szCs w:val="24"/>
          <w:lang w:eastAsia="pl-PL"/>
        </w:rPr>
        <w:tab/>
      </w:r>
      <w:r w:rsidRPr="00AF58C2">
        <w:rPr>
          <w:rFonts w:ascii="Alegraya sans" w:eastAsia="Times New Roman" w:hAnsi="Alegraya sans" w:cs="Times New Roman"/>
          <w:b/>
          <w:sz w:val="24"/>
          <w:szCs w:val="24"/>
          <w:lang w:eastAsia="pl-PL"/>
        </w:rPr>
        <w:tab/>
      </w:r>
      <w:r w:rsidRPr="00AF58C2">
        <w:rPr>
          <w:rFonts w:ascii="Alegraya sans" w:eastAsia="Times New Roman" w:hAnsi="Alegraya sans" w:cs="Times New Roman"/>
          <w:b/>
          <w:sz w:val="24"/>
          <w:szCs w:val="24"/>
          <w:lang w:eastAsia="pl-PL"/>
        </w:rPr>
        <w:tab/>
      </w:r>
      <w:r w:rsidRPr="00AF58C2">
        <w:rPr>
          <w:rFonts w:ascii="Alegraya sans" w:eastAsia="Times New Roman" w:hAnsi="Alegraya sans" w:cs="Times New Roman"/>
          <w:b/>
          <w:sz w:val="24"/>
          <w:szCs w:val="24"/>
          <w:lang w:eastAsia="pl-PL"/>
        </w:rPr>
        <w:tab/>
        <w:t xml:space="preserve">z dnia </w:t>
      </w:r>
      <w:r w:rsidR="00224DD0" w:rsidRPr="00AF58C2">
        <w:rPr>
          <w:rFonts w:ascii="Alegraya sans" w:eastAsia="Times New Roman" w:hAnsi="Alegraya sans" w:cs="Times New Roman"/>
          <w:b/>
          <w:sz w:val="24"/>
          <w:szCs w:val="24"/>
          <w:lang w:eastAsia="pl-PL"/>
        </w:rPr>
        <w:t>24</w:t>
      </w:r>
      <w:r w:rsidRPr="00AF58C2">
        <w:rPr>
          <w:rFonts w:ascii="Alegraya sans" w:eastAsia="Times New Roman" w:hAnsi="Alegraya sans" w:cs="Times New Roman"/>
          <w:b/>
          <w:sz w:val="24"/>
          <w:szCs w:val="24"/>
          <w:lang w:eastAsia="pl-PL"/>
        </w:rPr>
        <w:t>.0</w:t>
      </w:r>
      <w:r w:rsidR="00224DD0" w:rsidRPr="00AF58C2">
        <w:rPr>
          <w:rFonts w:ascii="Alegraya sans" w:eastAsia="Times New Roman" w:hAnsi="Alegraya sans" w:cs="Times New Roman"/>
          <w:b/>
          <w:sz w:val="24"/>
          <w:szCs w:val="24"/>
          <w:lang w:eastAsia="pl-PL"/>
        </w:rPr>
        <w:t>2</w:t>
      </w:r>
      <w:r w:rsidRPr="00AF58C2">
        <w:rPr>
          <w:rFonts w:ascii="Alegraya sans" w:eastAsia="Times New Roman" w:hAnsi="Alegraya sans" w:cs="Times New Roman"/>
          <w:b/>
          <w:sz w:val="24"/>
          <w:szCs w:val="24"/>
          <w:lang w:eastAsia="pl-PL"/>
        </w:rPr>
        <w:t xml:space="preserve">.2023 r. </w:t>
      </w:r>
    </w:p>
    <w:p w14:paraId="2328C2C1" w14:textId="77777777" w:rsidR="000032A5" w:rsidRPr="00AF58C2" w:rsidRDefault="000032A5" w:rsidP="000032A5">
      <w:pPr>
        <w:spacing w:after="0" w:line="240" w:lineRule="auto"/>
        <w:jc w:val="center"/>
        <w:rPr>
          <w:rFonts w:ascii="Alegraya sans" w:hAnsi="Alegraya sans"/>
          <w:sz w:val="24"/>
          <w:szCs w:val="24"/>
        </w:rPr>
      </w:pPr>
      <w:r w:rsidRPr="00AF58C2">
        <w:rPr>
          <w:rFonts w:ascii="Alegraya sans" w:hAnsi="Alegraya sans"/>
          <w:sz w:val="24"/>
          <w:szCs w:val="24"/>
        </w:rPr>
        <w:t xml:space="preserve">w sprawie </w:t>
      </w:r>
    </w:p>
    <w:p w14:paraId="6DC4232D" w14:textId="1482656A" w:rsidR="000032A5" w:rsidRPr="00AF58C2" w:rsidRDefault="000032A5" w:rsidP="000032A5">
      <w:pPr>
        <w:spacing w:after="0" w:line="240" w:lineRule="auto"/>
        <w:jc w:val="center"/>
        <w:rPr>
          <w:rFonts w:ascii="Alegraya sans" w:hAnsi="Alegraya sans"/>
          <w:sz w:val="24"/>
          <w:szCs w:val="24"/>
        </w:rPr>
      </w:pPr>
      <w:r w:rsidRPr="00AF58C2">
        <w:rPr>
          <w:rFonts w:ascii="Alegraya sans" w:hAnsi="Alegraya sans"/>
          <w:sz w:val="24"/>
          <w:szCs w:val="24"/>
        </w:rPr>
        <w:t xml:space="preserve">ustalenia </w:t>
      </w:r>
      <w:r w:rsidR="00AF58C2">
        <w:rPr>
          <w:rFonts w:ascii="Alegraya sans" w:hAnsi="Alegraya sans"/>
          <w:sz w:val="24"/>
          <w:szCs w:val="24"/>
        </w:rPr>
        <w:t>stawek czynszu</w:t>
      </w:r>
      <w:r w:rsidRPr="00AF58C2">
        <w:rPr>
          <w:rFonts w:ascii="Alegraya sans" w:hAnsi="Alegraya sans"/>
          <w:sz w:val="24"/>
          <w:szCs w:val="24"/>
        </w:rPr>
        <w:t xml:space="preserve"> za </w:t>
      </w:r>
      <w:r w:rsidR="00224DD0" w:rsidRPr="00AF58C2">
        <w:rPr>
          <w:rFonts w:ascii="Alegraya sans" w:hAnsi="Alegraya sans"/>
          <w:sz w:val="24"/>
          <w:szCs w:val="24"/>
        </w:rPr>
        <w:t>wynajem Sali Lustrzanej w Muzeum Zamkowym</w:t>
      </w:r>
      <w:r w:rsidR="00AF58C2">
        <w:rPr>
          <w:rFonts w:ascii="Alegraya sans" w:hAnsi="Alegraya sans"/>
          <w:sz w:val="24"/>
          <w:szCs w:val="24"/>
        </w:rPr>
        <w:br/>
      </w:r>
      <w:r w:rsidR="00224DD0" w:rsidRPr="00AF58C2">
        <w:rPr>
          <w:rFonts w:ascii="Alegraya sans" w:hAnsi="Alegraya sans"/>
          <w:sz w:val="24"/>
          <w:szCs w:val="24"/>
        </w:rPr>
        <w:t xml:space="preserve"> w Pszczynie na uroczystość zawarcia związku małżeńskiego </w:t>
      </w:r>
      <w:r w:rsidR="00AF58C2">
        <w:rPr>
          <w:rFonts w:ascii="Alegraya sans" w:hAnsi="Alegraya sans"/>
          <w:sz w:val="24"/>
          <w:szCs w:val="24"/>
        </w:rPr>
        <w:br/>
      </w:r>
      <w:r w:rsidR="00224DD0" w:rsidRPr="00AF58C2">
        <w:rPr>
          <w:rFonts w:ascii="Alegraya sans" w:hAnsi="Alegraya sans"/>
          <w:sz w:val="24"/>
          <w:szCs w:val="24"/>
        </w:rPr>
        <w:t>oraz konferencji i spotkań biznesowych</w:t>
      </w:r>
      <w:r w:rsidRPr="00AF58C2">
        <w:rPr>
          <w:rFonts w:ascii="Alegraya sans" w:hAnsi="Alegraya sans"/>
          <w:sz w:val="24"/>
          <w:szCs w:val="24"/>
        </w:rPr>
        <w:t xml:space="preserve"> </w:t>
      </w:r>
    </w:p>
    <w:p w14:paraId="50DD96AC" w14:textId="77777777" w:rsidR="00BA61DF" w:rsidRDefault="00BA61DF" w:rsidP="00BA61DF">
      <w:pPr>
        <w:spacing w:after="0" w:line="240" w:lineRule="auto"/>
        <w:rPr>
          <w:rFonts w:ascii="Alegraya sans" w:eastAsia="Times New Roman" w:hAnsi="Alegraya sans" w:cs="Times New Roman"/>
          <w:sz w:val="24"/>
          <w:szCs w:val="24"/>
          <w:lang w:eastAsia="pl-PL"/>
        </w:rPr>
      </w:pPr>
    </w:p>
    <w:p w14:paraId="188676FA" w14:textId="110A3D47" w:rsidR="000032A5" w:rsidRPr="00AF58C2" w:rsidRDefault="000032A5" w:rsidP="00BA61DF">
      <w:pPr>
        <w:spacing w:after="0" w:line="240" w:lineRule="auto"/>
        <w:jc w:val="both"/>
        <w:rPr>
          <w:rFonts w:ascii="Alegraya sans" w:eastAsia="Times New Roman" w:hAnsi="Alegraya sans" w:cs="Times New Roman"/>
          <w:sz w:val="24"/>
          <w:szCs w:val="24"/>
          <w:lang w:eastAsia="pl-PL"/>
        </w:rPr>
      </w:pPr>
      <w:r w:rsidRPr="00AF58C2">
        <w:rPr>
          <w:rFonts w:ascii="Alegraya sans" w:eastAsia="Times New Roman" w:hAnsi="Alegraya sans" w:cs="Times New Roman"/>
          <w:sz w:val="24"/>
          <w:szCs w:val="24"/>
          <w:lang w:eastAsia="pl-PL"/>
        </w:rPr>
        <w:t>Na podstawie art. 17 ustawy z dnia 25 pa</w:t>
      </w:r>
      <w:r w:rsidRPr="00AF58C2">
        <w:rPr>
          <w:rFonts w:ascii="Alegraya sans" w:eastAsia="Times New Roman" w:hAnsi="Alegraya sans" w:cs="Calibri"/>
          <w:sz w:val="24"/>
          <w:szCs w:val="24"/>
          <w:lang w:eastAsia="pl-PL"/>
        </w:rPr>
        <w:t>ź</w:t>
      </w:r>
      <w:r w:rsidRPr="00AF58C2">
        <w:rPr>
          <w:rFonts w:ascii="Alegraya sans" w:eastAsia="Times New Roman" w:hAnsi="Alegraya sans" w:cs="Times New Roman"/>
          <w:sz w:val="24"/>
          <w:szCs w:val="24"/>
          <w:lang w:eastAsia="pl-PL"/>
        </w:rPr>
        <w:t>dziernika 1991 r. o</w:t>
      </w:r>
      <w:r w:rsidRPr="00AF58C2">
        <w:rPr>
          <w:rFonts w:ascii="Alegraya sans" w:eastAsia="Times New Roman" w:hAnsi="Alegraya sans" w:cs="Agency FB"/>
          <w:sz w:val="24"/>
          <w:szCs w:val="24"/>
          <w:lang w:eastAsia="pl-PL"/>
        </w:rPr>
        <w:t> </w:t>
      </w:r>
      <w:r w:rsidRPr="00AF58C2">
        <w:rPr>
          <w:rFonts w:ascii="Alegraya sans" w:eastAsia="Times New Roman" w:hAnsi="Alegraya sans" w:cs="Times New Roman"/>
          <w:sz w:val="24"/>
          <w:szCs w:val="24"/>
          <w:lang w:eastAsia="pl-PL"/>
        </w:rPr>
        <w:t xml:space="preserve">organizowaniu </w:t>
      </w:r>
      <w:r w:rsidRPr="00AF58C2">
        <w:rPr>
          <w:rFonts w:ascii="Alegraya sans" w:eastAsia="Times New Roman" w:hAnsi="Alegraya sans" w:cs="Times New Roman"/>
          <w:sz w:val="24"/>
          <w:szCs w:val="24"/>
          <w:lang w:eastAsia="pl-PL"/>
        </w:rPr>
        <w:br/>
        <w:t>i prowadzeniu działalno</w:t>
      </w:r>
      <w:r w:rsidRPr="00AF58C2">
        <w:rPr>
          <w:rFonts w:ascii="Alegraya sans" w:eastAsia="Times New Roman" w:hAnsi="Alegraya sans" w:cs="Calibri"/>
          <w:sz w:val="24"/>
          <w:szCs w:val="24"/>
          <w:lang w:eastAsia="pl-PL"/>
        </w:rPr>
        <w:t>ś</w:t>
      </w:r>
      <w:r w:rsidRPr="00AF58C2">
        <w:rPr>
          <w:rFonts w:ascii="Alegraya sans" w:eastAsia="Times New Roman" w:hAnsi="Alegraya sans" w:cs="Times New Roman"/>
          <w:sz w:val="24"/>
          <w:szCs w:val="24"/>
          <w:lang w:eastAsia="pl-PL"/>
        </w:rPr>
        <w:t xml:space="preserve">ci kulturalnej  </w:t>
      </w:r>
      <w:hyperlink r:id="rId5" w:history="1">
        <w:r w:rsidRPr="00AF58C2">
          <w:rPr>
            <w:rFonts w:ascii="Alegraya sans" w:eastAsia="Times New Roman" w:hAnsi="Alegraya sans" w:cs="Times New Roman"/>
            <w:sz w:val="24"/>
            <w:szCs w:val="24"/>
            <w:u w:val="single"/>
            <w:lang w:eastAsia="pl-PL"/>
          </w:rPr>
          <w:t>(Dz. U. z 2020 r. poz. 194 ze zm.)</w:t>
        </w:r>
      </w:hyperlink>
      <w:r w:rsidRPr="00AF58C2">
        <w:rPr>
          <w:rFonts w:ascii="Alegraya sans" w:eastAsia="Times New Roman" w:hAnsi="Alegraya sans" w:cs="Times New Roman"/>
          <w:sz w:val="24"/>
          <w:szCs w:val="24"/>
          <w:lang w:eastAsia="pl-PL"/>
        </w:rPr>
        <w:t xml:space="preserve">,  art. 6 ustawy z dnia 21 listopada 1996 r. o muzeach (t. j. Dz.U.2022 r. poz. 385) oraz  </w:t>
      </w:r>
      <w:r w:rsidRPr="00AF58C2">
        <w:rPr>
          <w:rFonts w:ascii="Alegraya sans" w:hAnsi="Alegraya sans"/>
          <w:sz w:val="24"/>
          <w:szCs w:val="24"/>
        </w:rPr>
        <w:t xml:space="preserve">§ </w:t>
      </w:r>
      <w:r w:rsidRPr="00AF58C2">
        <w:rPr>
          <w:rFonts w:ascii="Alegraya sans" w:eastAsia="Times New Roman" w:hAnsi="Alegraya sans" w:cs="Times New Roman"/>
          <w:sz w:val="24"/>
          <w:szCs w:val="24"/>
          <w:lang w:eastAsia="pl-PL"/>
        </w:rPr>
        <w:t>11 pkt 2 Statutu Muzeum Zamkowego w Pszczynie.</w:t>
      </w:r>
    </w:p>
    <w:p w14:paraId="3429E15C" w14:textId="77777777" w:rsidR="00BA61DF" w:rsidRDefault="00BA61DF" w:rsidP="00BA61DF">
      <w:pPr>
        <w:spacing w:after="0" w:line="240" w:lineRule="auto"/>
        <w:jc w:val="center"/>
        <w:rPr>
          <w:rFonts w:ascii="Alegraya sans" w:hAnsi="Alegraya sans"/>
          <w:sz w:val="24"/>
          <w:szCs w:val="24"/>
        </w:rPr>
      </w:pPr>
    </w:p>
    <w:p w14:paraId="798F1195" w14:textId="5FEA2211" w:rsidR="000032A5" w:rsidRPr="00AF58C2" w:rsidRDefault="000032A5" w:rsidP="00BA61DF">
      <w:pPr>
        <w:spacing w:after="0" w:line="240" w:lineRule="auto"/>
        <w:jc w:val="center"/>
        <w:rPr>
          <w:rFonts w:ascii="Alegraya sans" w:hAnsi="Alegraya sans"/>
          <w:sz w:val="24"/>
          <w:szCs w:val="24"/>
        </w:rPr>
      </w:pPr>
      <w:r w:rsidRPr="00AF58C2">
        <w:rPr>
          <w:rFonts w:ascii="Alegraya sans" w:hAnsi="Alegraya sans"/>
          <w:sz w:val="24"/>
          <w:szCs w:val="24"/>
        </w:rPr>
        <w:t>§ 1.</w:t>
      </w:r>
    </w:p>
    <w:p w14:paraId="7A622853" w14:textId="7BC7ED11" w:rsidR="000032A5" w:rsidRPr="00AF58C2" w:rsidRDefault="000032A5" w:rsidP="00BA61DF">
      <w:pPr>
        <w:pStyle w:val="Tekstpodstawowywcity2"/>
        <w:numPr>
          <w:ilvl w:val="0"/>
          <w:numId w:val="2"/>
        </w:numPr>
        <w:jc w:val="both"/>
        <w:rPr>
          <w:rFonts w:ascii="Alegraya sans" w:hAnsi="Alegraya sans"/>
          <w:szCs w:val="24"/>
        </w:rPr>
      </w:pPr>
      <w:r w:rsidRPr="00AF58C2">
        <w:rPr>
          <w:rFonts w:ascii="Alegraya sans" w:hAnsi="Alegraya sans"/>
          <w:szCs w:val="24"/>
        </w:rPr>
        <w:t xml:space="preserve">Ustalam  </w:t>
      </w:r>
      <w:r w:rsidR="00224DD0" w:rsidRPr="00AF58C2">
        <w:rPr>
          <w:rFonts w:ascii="Alegraya sans" w:hAnsi="Alegraya sans"/>
          <w:szCs w:val="24"/>
        </w:rPr>
        <w:t>czynsz</w:t>
      </w:r>
      <w:r w:rsidRPr="00AF58C2">
        <w:rPr>
          <w:rFonts w:ascii="Alegraya sans" w:hAnsi="Alegraya sans"/>
          <w:szCs w:val="24"/>
        </w:rPr>
        <w:t xml:space="preserve"> </w:t>
      </w:r>
      <w:r w:rsidR="00224DD0" w:rsidRPr="00AF58C2">
        <w:rPr>
          <w:rFonts w:ascii="Alegraya sans" w:hAnsi="Alegraya sans"/>
          <w:szCs w:val="24"/>
        </w:rPr>
        <w:t xml:space="preserve">w wysokości 4300 zł brutto za 1 godzinę </w:t>
      </w:r>
      <w:r w:rsidRPr="00AF58C2">
        <w:rPr>
          <w:rFonts w:ascii="Alegraya sans" w:hAnsi="Alegraya sans"/>
          <w:szCs w:val="24"/>
        </w:rPr>
        <w:t>za wy</w:t>
      </w:r>
      <w:r w:rsidR="00224DD0" w:rsidRPr="00AF58C2">
        <w:rPr>
          <w:rFonts w:ascii="Alegraya sans" w:hAnsi="Alegraya sans"/>
          <w:szCs w:val="24"/>
        </w:rPr>
        <w:t xml:space="preserve">najem Sali Lustrzanej w Muzeum Zamkowym w Pszczynie w celu  przeprowadzenia ceremonii zawarcia związku małżeńskiego. </w:t>
      </w:r>
    </w:p>
    <w:p w14:paraId="04919D0A" w14:textId="77777777" w:rsidR="00834335" w:rsidRPr="00AF58C2" w:rsidRDefault="00224DD0" w:rsidP="00BA61DF">
      <w:pPr>
        <w:numPr>
          <w:ilvl w:val="0"/>
          <w:numId w:val="2"/>
        </w:numPr>
        <w:spacing w:after="0" w:line="240" w:lineRule="auto"/>
        <w:jc w:val="both"/>
        <w:rPr>
          <w:rFonts w:ascii="Alegraya sans" w:hAnsi="Alegraya sans"/>
          <w:sz w:val="24"/>
          <w:szCs w:val="24"/>
        </w:rPr>
      </w:pPr>
      <w:r w:rsidRPr="00AF58C2">
        <w:rPr>
          <w:rFonts w:ascii="Alegraya sans" w:hAnsi="Alegraya sans"/>
          <w:sz w:val="24"/>
          <w:szCs w:val="24"/>
        </w:rPr>
        <w:t>Ustalam następujące stawk</w:t>
      </w:r>
      <w:r w:rsidR="00834335" w:rsidRPr="00AF58C2">
        <w:rPr>
          <w:rFonts w:ascii="Alegraya sans" w:hAnsi="Alegraya sans"/>
          <w:sz w:val="24"/>
          <w:szCs w:val="24"/>
        </w:rPr>
        <w:t xml:space="preserve">i </w:t>
      </w:r>
      <w:r w:rsidRPr="00AF58C2">
        <w:rPr>
          <w:rFonts w:ascii="Alegraya sans" w:hAnsi="Alegraya sans"/>
          <w:sz w:val="24"/>
          <w:szCs w:val="24"/>
        </w:rPr>
        <w:t>czynszu za wynajem Sali Lustrzanej na konferencj</w:t>
      </w:r>
      <w:r w:rsidR="00834335" w:rsidRPr="00AF58C2">
        <w:rPr>
          <w:rFonts w:ascii="Alegraya sans" w:hAnsi="Alegraya sans"/>
          <w:sz w:val="24"/>
          <w:szCs w:val="24"/>
        </w:rPr>
        <w:t>ę, spotkanie biznesowe lub inne uroczystości:</w:t>
      </w:r>
    </w:p>
    <w:p w14:paraId="101408CB" w14:textId="1533CAC7" w:rsidR="00834335" w:rsidRDefault="00834335" w:rsidP="00BA61D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legraya sans" w:hAnsi="Alegraya sans"/>
          <w:sz w:val="24"/>
          <w:szCs w:val="24"/>
        </w:rPr>
      </w:pPr>
      <w:r w:rsidRPr="00BA61DF">
        <w:rPr>
          <w:rFonts w:ascii="Alegraya sans" w:hAnsi="Alegraya sans"/>
          <w:sz w:val="24"/>
          <w:szCs w:val="24"/>
        </w:rPr>
        <w:t>czynsz w wysokości 4300 zł brutto za 1 godzinę</w:t>
      </w:r>
      <w:r w:rsidR="001A4B0D" w:rsidRPr="00BA61DF">
        <w:rPr>
          <w:rFonts w:ascii="Alegraya sans" w:hAnsi="Alegraya sans"/>
          <w:sz w:val="24"/>
          <w:szCs w:val="24"/>
        </w:rPr>
        <w:t>,</w:t>
      </w:r>
    </w:p>
    <w:p w14:paraId="0C32A1E1" w14:textId="57F3AE50" w:rsidR="00834335" w:rsidRDefault="00834335" w:rsidP="00BA61D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legraya sans" w:hAnsi="Alegraya sans"/>
          <w:sz w:val="24"/>
          <w:szCs w:val="24"/>
        </w:rPr>
      </w:pPr>
      <w:r w:rsidRPr="00BA61DF">
        <w:rPr>
          <w:rFonts w:ascii="Alegraya sans" w:hAnsi="Alegraya sans"/>
          <w:sz w:val="24"/>
          <w:szCs w:val="24"/>
        </w:rPr>
        <w:t>czynsz w wysokości 2500 zł brutto za kolejną godzinę – łącznie 6800 zł brutto za dwie godziny</w:t>
      </w:r>
      <w:r w:rsidR="001A4B0D" w:rsidRPr="00BA61DF">
        <w:rPr>
          <w:rFonts w:ascii="Alegraya sans" w:hAnsi="Alegraya sans"/>
          <w:sz w:val="24"/>
          <w:szCs w:val="24"/>
        </w:rPr>
        <w:t xml:space="preserve"> wynajmu,</w:t>
      </w:r>
    </w:p>
    <w:p w14:paraId="64D70F6F" w14:textId="4473AE94" w:rsidR="00834335" w:rsidRPr="00BA61DF" w:rsidRDefault="00834335" w:rsidP="00BA61D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legraya sans" w:hAnsi="Alegraya sans"/>
          <w:sz w:val="24"/>
          <w:szCs w:val="24"/>
        </w:rPr>
      </w:pPr>
      <w:r w:rsidRPr="00BA61DF">
        <w:rPr>
          <w:rFonts w:ascii="Alegraya sans" w:hAnsi="Alegraya sans"/>
          <w:sz w:val="24"/>
          <w:szCs w:val="24"/>
        </w:rPr>
        <w:t>stawka czynszu za każdą rozpoczętą godzinę, pocz</w:t>
      </w:r>
      <w:r w:rsidR="001A4B0D" w:rsidRPr="00BA61DF">
        <w:rPr>
          <w:rFonts w:ascii="Alegraya sans" w:hAnsi="Alegraya sans"/>
          <w:sz w:val="24"/>
          <w:szCs w:val="24"/>
        </w:rPr>
        <w:t>ą</w:t>
      </w:r>
      <w:r w:rsidRPr="00BA61DF">
        <w:rPr>
          <w:rFonts w:ascii="Alegraya sans" w:hAnsi="Alegraya sans"/>
          <w:sz w:val="24"/>
          <w:szCs w:val="24"/>
        </w:rPr>
        <w:t xml:space="preserve">wszy od trzeciej godziny wynajmu wynosi 2000 zł brutto. </w:t>
      </w:r>
    </w:p>
    <w:p w14:paraId="1ECE4130" w14:textId="6CC1E62F" w:rsidR="000032A5" w:rsidRPr="00AF58C2" w:rsidRDefault="000032A5" w:rsidP="00BA61DF">
      <w:pPr>
        <w:numPr>
          <w:ilvl w:val="0"/>
          <w:numId w:val="2"/>
        </w:numPr>
        <w:spacing w:after="0" w:line="240" w:lineRule="auto"/>
        <w:jc w:val="both"/>
        <w:rPr>
          <w:rFonts w:ascii="Alegraya sans" w:hAnsi="Alegraya sans"/>
          <w:sz w:val="24"/>
          <w:szCs w:val="24"/>
        </w:rPr>
      </w:pPr>
      <w:r w:rsidRPr="00AF58C2">
        <w:rPr>
          <w:rFonts w:ascii="Alegraya sans" w:hAnsi="Alegraya sans"/>
          <w:sz w:val="24"/>
          <w:szCs w:val="24"/>
        </w:rPr>
        <w:t xml:space="preserve">Ogólne warunki korzystania z </w:t>
      </w:r>
      <w:r w:rsidR="00834335" w:rsidRPr="00AF58C2">
        <w:rPr>
          <w:rFonts w:ascii="Alegraya sans" w:hAnsi="Alegraya sans"/>
          <w:sz w:val="24"/>
          <w:szCs w:val="24"/>
        </w:rPr>
        <w:t>Sali Lustrzanej zostaną</w:t>
      </w:r>
      <w:r w:rsidRPr="00AF58C2">
        <w:rPr>
          <w:rFonts w:ascii="Alegraya sans" w:hAnsi="Alegraya sans"/>
          <w:sz w:val="24"/>
          <w:szCs w:val="24"/>
        </w:rPr>
        <w:t xml:space="preserve"> okre</w:t>
      </w:r>
      <w:r w:rsidRPr="00AF58C2">
        <w:rPr>
          <w:rFonts w:ascii="Alegraya sans" w:hAnsi="Alegraya sans" w:cs="Calibri"/>
          <w:sz w:val="24"/>
          <w:szCs w:val="24"/>
        </w:rPr>
        <w:t>ś</w:t>
      </w:r>
      <w:r w:rsidRPr="00AF58C2">
        <w:rPr>
          <w:rFonts w:ascii="Alegraya sans" w:hAnsi="Alegraya sans"/>
          <w:sz w:val="24"/>
          <w:szCs w:val="24"/>
        </w:rPr>
        <w:t>lone ka</w:t>
      </w:r>
      <w:r w:rsidRPr="00AF58C2">
        <w:rPr>
          <w:rFonts w:ascii="Alegraya sans" w:hAnsi="Alegraya sans" w:cs="Calibri"/>
          <w:sz w:val="24"/>
          <w:szCs w:val="24"/>
        </w:rPr>
        <w:t>ż</w:t>
      </w:r>
      <w:r w:rsidR="00BA61DF">
        <w:rPr>
          <w:rFonts w:ascii="Alegraya sans" w:hAnsi="Alegraya sans"/>
          <w:sz w:val="24"/>
          <w:szCs w:val="24"/>
        </w:rPr>
        <w:t>dorazowo w</w:t>
      </w:r>
      <w:r w:rsidR="00BA61DF">
        <w:rPr>
          <w:rFonts w:ascii="Alegraya sans" w:hAnsi="Alegraya sans" w:hint="eastAsia"/>
          <w:sz w:val="24"/>
          <w:szCs w:val="24"/>
        </w:rPr>
        <w:t> </w:t>
      </w:r>
      <w:r w:rsidRPr="00AF58C2">
        <w:rPr>
          <w:rFonts w:ascii="Alegraya sans" w:hAnsi="Alegraya sans"/>
          <w:sz w:val="24"/>
          <w:szCs w:val="24"/>
        </w:rPr>
        <w:t xml:space="preserve">umowie zawartej przed </w:t>
      </w:r>
      <w:r w:rsidR="00834335" w:rsidRPr="00AF58C2">
        <w:rPr>
          <w:rFonts w:ascii="Alegraya sans" w:hAnsi="Alegraya sans"/>
          <w:sz w:val="24"/>
          <w:szCs w:val="24"/>
        </w:rPr>
        <w:t xml:space="preserve"> rozpoczęciem wynajmu Sali Lustrzanej.</w:t>
      </w:r>
      <w:r w:rsidRPr="00AF58C2">
        <w:rPr>
          <w:rFonts w:ascii="Alegraya sans" w:hAnsi="Alegraya sans"/>
          <w:sz w:val="24"/>
          <w:szCs w:val="24"/>
        </w:rPr>
        <w:t xml:space="preserve"> </w:t>
      </w:r>
    </w:p>
    <w:p w14:paraId="24C1555D" w14:textId="77777777" w:rsidR="00BA61DF" w:rsidRDefault="00BA61DF" w:rsidP="00BA61DF">
      <w:pPr>
        <w:spacing w:after="0" w:line="240" w:lineRule="auto"/>
        <w:jc w:val="center"/>
        <w:rPr>
          <w:rFonts w:ascii="Alegraya sans" w:hAnsi="Alegraya sans"/>
          <w:bCs/>
          <w:sz w:val="24"/>
          <w:szCs w:val="24"/>
        </w:rPr>
      </w:pPr>
    </w:p>
    <w:p w14:paraId="3DE65BAE" w14:textId="45B75193" w:rsidR="000032A5" w:rsidRPr="00AF58C2" w:rsidRDefault="000032A5" w:rsidP="00BA61DF">
      <w:pPr>
        <w:spacing w:after="0" w:line="240" w:lineRule="auto"/>
        <w:jc w:val="center"/>
        <w:rPr>
          <w:rFonts w:ascii="Alegraya sans" w:hAnsi="Alegraya sans"/>
          <w:bCs/>
          <w:sz w:val="24"/>
          <w:szCs w:val="24"/>
        </w:rPr>
      </w:pPr>
      <w:r w:rsidRPr="00AF58C2">
        <w:rPr>
          <w:rFonts w:ascii="Alegraya sans" w:hAnsi="Alegraya sans"/>
          <w:bCs/>
          <w:sz w:val="24"/>
          <w:szCs w:val="24"/>
        </w:rPr>
        <w:t>§ 2.</w:t>
      </w:r>
    </w:p>
    <w:p w14:paraId="4957E6B2" w14:textId="77777777" w:rsidR="000032A5" w:rsidRPr="00AF58C2" w:rsidRDefault="000032A5" w:rsidP="00BA61DF">
      <w:pPr>
        <w:spacing w:after="0" w:line="240" w:lineRule="auto"/>
        <w:jc w:val="both"/>
        <w:rPr>
          <w:rFonts w:ascii="Alegraya sans" w:hAnsi="Alegraya sans"/>
          <w:sz w:val="24"/>
          <w:szCs w:val="24"/>
        </w:rPr>
      </w:pPr>
      <w:r w:rsidRPr="00AF58C2">
        <w:rPr>
          <w:rFonts w:ascii="Alegraya sans" w:hAnsi="Alegraya sans"/>
          <w:sz w:val="24"/>
          <w:szCs w:val="24"/>
        </w:rPr>
        <w:t>Wykonanie zarz</w:t>
      </w:r>
      <w:r w:rsidRPr="00AF58C2">
        <w:rPr>
          <w:rFonts w:ascii="Alegraya sans" w:hAnsi="Alegraya sans" w:cs="Calibri"/>
          <w:sz w:val="24"/>
          <w:szCs w:val="24"/>
        </w:rPr>
        <w:t>ą</w:t>
      </w:r>
      <w:r w:rsidRPr="00AF58C2">
        <w:rPr>
          <w:rFonts w:ascii="Alegraya sans" w:hAnsi="Alegraya sans"/>
          <w:sz w:val="24"/>
          <w:szCs w:val="24"/>
        </w:rPr>
        <w:t xml:space="preserve">dzenia powierzam kierownikowi Działu  Marketingu </w:t>
      </w:r>
    </w:p>
    <w:p w14:paraId="6AC20D2A" w14:textId="77777777" w:rsidR="00BA61DF" w:rsidRDefault="00BA61DF" w:rsidP="00BA61DF">
      <w:pPr>
        <w:spacing w:after="0" w:line="240" w:lineRule="auto"/>
        <w:jc w:val="center"/>
        <w:rPr>
          <w:rFonts w:ascii="Alegraya sans" w:hAnsi="Alegraya sans"/>
          <w:bCs/>
          <w:sz w:val="24"/>
          <w:szCs w:val="24"/>
        </w:rPr>
      </w:pPr>
    </w:p>
    <w:p w14:paraId="4C3A1540" w14:textId="27F485E9" w:rsidR="000032A5" w:rsidRPr="00AF58C2" w:rsidRDefault="000032A5" w:rsidP="00BA61DF">
      <w:pPr>
        <w:spacing w:after="0" w:line="240" w:lineRule="auto"/>
        <w:jc w:val="center"/>
        <w:rPr>
          <w:rFonts w:ascii="Alegraya sans" w:hAnsi="Alegraya sans"/>
          <w:bCs/>
          <w:sz w:val="24"/>
          <w:szCs w:val="24"/>
        </w:rPr>
      </w:pPr>
      <w:r w:rsidRPr="00AF58C2">
        <w:rPr>
          <w:rFonts w:ascii="Alegraya sans" w:hAnsi="Alegraya sans"/>
          <w:bCs/>
          <w:sz w:val="24"/>
          <w:szCs w:val="24"/>
        </w:rPr>
        <w:t xml:space="preserve">§ </w:t>
      </w:r>
      <w:r w:rsidR="00AF58C2" w:rsidRPr="00AF58C2">
        <w:rPr>
          <w:rFonts w:ascii="Alegraya sans" w:hAnsi="Alegraya sans"/>
          <w:bCs/>
          <w:sz w:val="24"/>
          <w:szCs w:val="24"/>
        </w:rPr>
        <w:t>3</w:t>
      </w:r>
      <w:r w:rsidRPr="00AF58C2">
        <w:rPr>
          <w:rFonts w:ascii="Alegraya sans" w:hAnsi="Alegraya sans"/>
          <w:bCs/>
          <w:sz w:val="24"/>
          <w:szCs w:val="24"/>
        </w:rPr>
        <w:t>.</w:t>
      </w:r>
    </w:p>
    <w:p w14:paraId="5E8F313A" w14:textId="6D3D88DD" w:rsidR="00AF58C2" w:rsidRPr="00AF58C2" w:rsidRDefault="00AF58C2" w:rsidP="00BA61DF">
      <w:pPr>
        <w:spacing w:after="0" w:line="240" w:lineRule="auto"/>
        <w:jc w:val="both"/>
        <w:rPr>
          <w:rFonts w:ascii="Alegraya sans" w:hAnsi="Alegraya sans"/>
          <w:sz w:val="24"/>
          <w:szCs w:val="24"/>
        </w:rPr>
      </w:pPr>
      <w:r w:rsidRPr="00AF58C2">
        <w:rPr>
          <w:rFonts w:ascii="Alegraya sans" w:hAnsi="Alegraya sans"/>
          <w:sz w:val="24"/>
          <w:szCs w:val="24"/>
        </w:rPr>
        <w:t xml:space="preserve">Niniejsze zarządzenie uchyla Zarządzenie Dyrektora muzeum Zamkowego w Pszczynie Nr 12/2012 </w:t>
      </w:r>
      <w:r w:rsidR="00901947">
        <w:rPr>
          <w:rFonts w:ascii="Alegraya sans" w:hAnsi="Alegraya sans"/>
          <w:sz w:val="24"/>
          <w:szCs w:val="24"/>
        </w:rPr>
        <w:t>z</w:t>
      </w:r>
      <w:r w:rsidRPr="00AF58C2">
        <w:rPr>
          <w:rFonts w:ascii="Alegraya sans" w:hAnsi="Alegraya sans"/>
          <w:sz w:val="24"/>
          <w:szCs w:val="24"/>
        </w:rPr>
        <w:t xml:space="preserve"> dnia 23 marca 2012 r.</w:t>
      </w:r>
    </w:p>
    <w:p w14:paraId="15100D5F" w14:textId="77777777" w:rsidR="00BA61DF" w:rsidRDefault="00BA61DF" w:rsidP="00BA61DF">
      <w:pPr>
        <w:spacing w:after="0" w:line="240" w:lineRule="auto"/>
        <w:jc w:val="center"/>
        <w:rPr>
          <w:rFonts w:ascii="Alegraya sans" w:hAnsi="Alegraya sans"/>
          <w:bCs/>
          <w:sz w:val="24"/>
          <w:szCs w:val="24"/>
        </w:rPr>
      </w:pPr>
    </w:p>
    <w:p w14:paraId="3FB7CF93" w14:textId="317FF613" w:rsidR="00AF58C2" w:rsidRPr="00AF58C2" w:rsidRDefault="00AF58C2" w:rsidP="00BA61DF">
      <w:pPr>
        <w:spacing w:after="0" w:line="240" w:lineRule="auto"/>
        <w:jc w:val="center"/>
        <w:rPr>
          <w:rFonts w:ascii="Alegraya sans" w:hAnsi="Alegraya sans"/>
          <w:sz w:val="24"/>
          <w:szCs w:val="24"/>
        </w:rPr>
      </w:pPr>
      <w:r w:rsidRPr="00AF58C2">
        <w:rPr>
          <w:rFonts w:ascii="Alegraya sans" w:hAnsi="Alegraya sans"/>
          <w:bCs/>
          <w:sz w:val="24"/>
          <w:szCs w:val="24"/>
        </w:rPr>
        <w:t>§ 4.</w:t>
      </w:r>
    </w:p>
    <w:p w14:paraId="7AE21E95" w14:textId="77777777" w:rsidR="00AF58C2" w:rsidRPr="00AF58C2" w:rsidRDefault="00AF58C2" w:rsidP="00BA61DF">
      <w:pPr>
        <w:spacing w:after="0" w:line="240" w:lineRule="auto"/>
        <w:rPr>
          <w:rFonts w:ascii="Alegraya sans" w:hAnsi="Alegraya sans"/>
          <w:sz w:val="24"/>
          <w:szCs w:val="24"/>
        </w:rPr>
      </w:pPr>
      <w:r w:rsidRPr="00AF58C2">
        <w:rPr>
          <w:rFonts w:ascii="Alegraya sans" w:hAnsi="Alegraya sans"/>
          <w:sz w:val="24"/>
          <w:szCs w:val="24"/>
        </w:rPr>
        <w:t>Zarz</w:t>
      </w:r>
      <w:r w:rsidRPr="00AF58C2">
        <w:rPr>
          <w:rFonts w:ascii="Alegraya sans" w:hAnsi="Alegraya sans" w:cs="Calibri"/>
          <w:sz w:val="24"/>
          <w:szCs w:val="24"/>
        </w:rPr>
        <w:t>ą</w:t>
      </w:r>
      <w:r w:rsidRPr="00AF58C2">
        <w:rPr>
          <w:rFonts w:ascii="Alegraya sans" w:hAnsi="Alegraya sans"/>
          <w:sz w:val="24"/>
          <w:szCs w:val="24"/>
        </w:rPr>
        <w:t xml:space="preserve">dzenie wchodzi w </w:t>
      </w:r>
      <w:r w:rsidRPr="00AF58C2">
        <w:rPr>
          <w:rFonts w:ascii="Alegraya sans" w:hAnsi="Alegraya sans" w:cs="Calibri"/>
          <w:sz w:val="24"/>
          <w:szCs w:val="24"/>
        </w:rPr>
        <w:t>ż</w:t>
      </w:r>
      <w:r w:rsidRPr="00AF58C2">
        <w:rPr>
          <w:rFonts w:ascii="Alegraya sans" w:hAnsi="Alegraya sans"/>
          <w:sz w:val="24"/>
          <w:szCs w:val="24"/>
        </w:rPr>
        <w:t>y</w:t>
      </w:r>
      <w:bookmarkStart w:id="0" w:name="_GoBack"/>
      <w:bookmarkEnd w:id="0"/>
      <w:r w:rsidRPr="00AF58C2">
        <w:rPr>
          <w:rFonts w:ascii="Alegraya sans" w:hAnsi="Alegraya sans"/>
          <w:sz w:val="24"/>
          <w:szCs w:val="24"/>
        </w:rPr>
        <w:t xml:space="preserve">cie z dniem 24 lutego 2023 r. </w:t>
      </w:r>
    </w:p>
    <w:p w14:paraId="30910611" w14:textId="77777777" w:rsidR="000032A5" w:rsidRPr="00AF58C2" w:rsidRDefault="000032A5" w:rsidP="00BA61DF">
      <w:pPr>
        <w:spacing w:after="0" w:line="240" w:lineRule="auto"/>
        <w:rPr>
          <w:rFonts w:ascii="Alegraya sans" w:hAnsi="Alegraya sans"/>
          <w:sz w:val="24"/>
          <w:szCs w:val="24"/>
        </w:rPr>
      </w:pPr>
    </w:p>
    <w:sectPr w:rsidR="000032A5" w:rsidRPr="00AF5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egraya sans">
    <w:altName w:val="Cambria"/>
    <w:panose1 w:val="00000000000000000000"/>
    <w:charset w:val="00"/>
    <w:family w:val="roman"/>
    <w:notTrueType/>
    <w:pitch w:val="default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24D5"/>
    <w:multiLevelType w:val="hybridMultilevel"/>
    <w:tmpl w:val="2D86C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B0F6F"/>
    <w:multiLevelType w:val="hybridMultilevel"/>
    <w:tmpl w:val="81F6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9055D"/>
    <w:multiLevelType w:val="hybridMultilevel"/>
    <w:tmpl w:val="88409D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45F2B"/>
    <w:multiLevelType w:val="hybridMultilevel"/>
    <w:tmpl w:val="2384D4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A17EE"/>
    <w:multiLevelType w:val="hybridMultilevel"/>
    <w:tmpl w:val="DA6AC5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1407CD"/>
    <w:multiLevelType w:val="hybridMultilevel"/>
    <w:tmpl w:val="07CC8B6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4C5F48"/>
    <w:multiLevelType w:val="hybridMultilevel"/>
    <w:tmpl w:val="B1081D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9F6A2A"/>
    <w:multiLevelType w:val="hybridMultilevel"/>
    <w:tmpl w:val="457C05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DE"/>
    <w:rsid w:val="000032A5"/>
    <w:rsid w:val="001A4B0D"/>
    <w:rsid w:val="00224DD0"/>
    <w:rsid w:val="00834335"/>
    <w:rsid w:val="008B5C9F"/>
    <w:rsid w:val="00901947"/>
    <w:rsid w:val="00AF58C2"/>
    <w:rsid w:val="00BA61DF"/>
    <w:rsid w:val="00C063DE"/>
    <w:rsid w:val="00C1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1F83"/>
  <w15:chartTrackingRefBased/>
  <w15:docId w15:val="{7B21145D-9FF4-49E8-90D9-12D07ED3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C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C9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8B5C9F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B5C9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8B5C9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B5C9F"/>
    <w:rPr>
      <w:rFonts w:ascii="Times New Roman" w:eastAsia="Times New Roman" w:hAnsi="Times New Roman" w:cs="Times New Roman"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inzrgqz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Krokosińska-Surowiec</dc:creator>
  <cp:keywords/>
  <dc:description/>
  <cp:lastModifiedBy>Kancelaria Adam</cp:lastModifiedBy>
  <cp:revision>5</cp:revision>
  <dcterms:created xsi:type="dcterms:W3CDTF">2023-02-24T12:23:00Z</dcterms:created>
  <dcterms:modified xsi:type="dcterms:W3CDTF">2023-03-01T11:24:00Z</dcterms:modified>
</cp:coreProperties>
</file>