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EEA4" w14:textId="77777777" w:rsidR="009B728B" w:rsidRPr="00FA7A60" w:rsidRDefault="00FA7A60" w:rsidP="00FA7A60">
      <w:pPr>
        <w:spacing w:after="0" w:line="360" w:lineRule="atLeast"/>
        <w:ind w:left="0" w:right="0"/>
        <w:jc w:val="center"/>
        <w:rPr>
          <w:b/>
          <w:bCs/>
        </w:rPr>
      </w:pPr>
      <w:r w:rsidRPr="00FA7A60">
        <w:rPr>
          <w:b/>
          <w:bCs/>
          <w:sz w:val="26"/>
        </w:rPr>
        <w:t>Zarządzenie nr 16/2023</w:t>
      </w:r>
    </w:p>
    <w:p w14:paraId="73EE9CAE" w14:textId="77777777" w:rsidR="00FA7A60" w:rsidRPr="00FA7A60" w:rsidRDefault="00FA7A60" w:rsidP="00FA7A60">
      <w:pPr>
        <w:spacing w:after="0" w:line="360" w:lineRule="atLeast"/>
        <w:ind w:left="0" w:right="42"/>
        <w:jc w:val="center"/>
        <w:rPr>
          <w:b/>
          <w:bCs/>
          <w:sz w:val="26"/>
        </w:rPr>
      </w:pPr>
      <w:r w:rsidRPr="00FA7A60">
        <w:rPr>
          <w:b/>
          <w:bCs/>
          <w:sz w:val="26"/>
        </w:rPr>
        <w:t>Dyrektora Muzeum Zamkowego w Pszczynie</w:t>
      </w:r>
    </w:p>
    <w:p w14:paraId="5EE7F5B3" w14:textId="3DCC2C29" w:rsidR="009B728B" w:rsidRPr="00FA7A60" w:rsidRDefault="00FA7A60" w:rsidP="00FA7A60">
      <w:pPr>
        <w:spacing w:after="0" w:line="360" w:lineRule="atLeast"/>
        <w:ind w:left="0" w:right="42"/>
        <w:jc w:val="center"/>
        <w:rPr>
          <w:b/>
          <w:bCs/>
          <w:sz w:val="26"/>
        </w:rPr>
      </w:pPr>
      <w:r w:rsidRPr="00FA7A60">
        <w:rPr>
          <w:b/>
          <w:bCs/>
          <w:sz w:val="26"/>
        </w:rPr>
        <w:t>z dnia 26 lipca 2023 r.</w:t>
      </w:r>
    </w:p>
    <w:p w14:paraId="1C3D72FD" w14:textId="77777777" w:rsidR="00FA7A60" w:rsidRDefault="00FA7A60" w:rsidP="00FA7A60">
      <w:pPr>
        <w:spacing w:after="0" w:line="360" w:lineRule="atLeast"/>
        <w:ind w:left="0" w:right="42"/>
        <w:jc w:val="center"/>
      </w:pPr>
    </w:p>
    <w:p w14:paraId="03C9B211" w14:textId="77777777" w:rsidR="009B728B" w:rsidRPr="00FA7A60" w:rsidRDefault="00FA7A60">
      <w:pPr>
        <w:spacing w:after="33" w:line="259" w:lineRule="auto"/>
        <w:ind w:left="125" w:right="10" w:hanging="10"/>
        <w:jc w:val="center"/>
        <w:rPr>
          <w:b/>
          <w:bCs/>
        </w:rPr>
      </w:pPr>
      <w:r w:rsidRPr="00FA7A60">
        <w:rPr>
          <w:b/>
          <w:bCs/>
          <w:sz w:val="26"/>
        </w:rPr>
        <w:t>w sprawie ustalenia dnia bezpłatnego za wtorek 15 sierpnia 2023</w:t>
      </w:r>
    </w:p>
    <w:p w14:paraId="6BC0E813" w14:textId="4198B80F" w:rsidR="009B728B" w:rsidRDefault="00FA7A60">
      <w:pPr>
        <w:spacing w:after="403"/>
        <w:ind w:right="0"/>
      </w:pPr>
      <w:r>
        <w:t xml:space="preserve">Na podstawie art. 17 ustawy z dnia 25 października 1991r. o organizowaniu i prowadzeniu działalności kulturalnej ( t. j. Dz. U. z 2020, poz. 194 ze zm. ), art. 10 ust. 3 ustawy z dnia21 listopada 1996 r. o muzeach (t. j. Dz. U. z 2022, poz. 385) oraz </w:t>
      </w:r>
      <w:r>
        <w:rPr>
          <w:noProof/>
        </w:rPr>
        <w:drawing>
          <wp:inline distT="0" distB="0" distL="0" distR="0" wp14:anchorId="55319DAE" wp14:editId="6B7AF4A0">
            <wp:extent cx="60939" cy="121932"/>
            <wp:effectExtent l="0" t="0" r="0" b="0"/>
            <wp:docPr id="815" name="Picture 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Picture 8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39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II </w:t>
      </w:r>
      <w:r>
        <w:t>Statutu Muzeum Zamkowego w Pszczynie.</w:t>
      </w:r>
    </w:p>
    <w:p w14:paraId="2949CC14" w14:textId="4355FD3D" w:rsidR="00FA7A60" w:rsidRDefault="00FA7A60" w:rsidP="00FA7A60">
      <w:pPr>
        <w:spacing w:after="0" w:line="312" w:lineRule="auto"/>
        <w:ind w:left="0" w:right="0"/>
        <w:jc w:val="center"/>
      </w:pPr>
      <w:r>
        <w:t>§ 1</w:t>
      </w:r>
    </w:p>
    <w:p w14:paraId="6294200E" w14:textId="77777777" w:rsidR="009B728B" w:rsidRPr="00FA7A60" w:rsidRDefault="00FA7A60" w:rsidP="00FA7A60">
      <w:pPr>
        <w:numPr>
          <w:ilvl w:val="0"/>
          <w:numId w:val="1"/>
        </w:numPr>
        <w:spacing w:after="0" w:line="312" w:lineRule="auto"/>
        <w:ind w:left="567" w:right="91" w:hanging="283"/>
        <w:rPr>
          <w:rFonts w:asciiTheme="minorHAnsi" w:hAnsiTheme="minorHAnsi" w:cstheme="minorHAnsi"/>
        </w:rPr>
      </w:pPr>
      <w:r w:rsidRPr="00FA7A60">
        <w:rPr>
          <w:rFonts w:asciiTheme="minorHAnsi" w:hAnsiTheme="minorHAnsi" w:cstheme="minorHAnsi"/>
        </w:rPr>
        <w:t>Ustalam dzień 16 sierpnia 2023 roku — środa - dniem bezpłatnym zamiast 15 sierpnia 2023 roku — wtorek.</w:t>
      </w:r>
    </w:p>
    <w:p w14:paraId="35B9B05B" w14:textId="46783854" w:rsidR="00FA7A60" w:rsidRPr="00FA7A60" w:rsidRDefault="00FA7A60" w:rsidP="00FA7A60">
      <w:pPr>
        <w:numPr>
          <w:ilvl w:val="0"/>
          <w:numId w:val="1"/>
        </w:numPr>
        <w:spacing w:after="0" w:line="312" w:lineRule="auto"/>
        <w:ind w:left="567" w:right="91" w:hanging="283"/>
        <w:rPr>
          <w:rFonts w:asciiTheme="minorHAnsi" w:hAnsiTheme="minorHAnsi" w:cstheme="minorHAnsi"/>
        </w:rPr>
      </w:pPr>
      <w:r w:rsidRPr="00FA7A60">
        <w:rPr>
          <w:rFonts w:asciiTheme="minorHAnsi" w:hAnsiTheme="minorHAnsi" w:cstheme="minorHAnsi"/>
        </w:rPr>
        <w:t xml:space="preserve">Ustalam dzień 14 sierpnia 2023 roku — poniedziałek — dniem zwiedzania płatnego </w:t>
      </w:r>
      <w:r>
        <w:rPr>
          <w:rFonts w:asciiTheme="minorHAnsi" w:hAnsiTheme="minorHAnsi" w:cstheme="minorHAnsi"/>
        </w:rPr>
        <w:br/>
      </w:r>
      <w:r w:rsidRPr="00FA7A60">
        <w:rPr>
          <w:rFonts w:asciiTheme="minorHAnsi" w:hAnsiTheme="minorHAnsi" w:cstheme="minorHAnsi"/>
        </w:rPr>
        <w:t>w godzinach od 10 do 18.</w:t>
      </w:r>
    </w:p>
    <w:p w14:paraId="73AD365E" w14:textId="77777777" w:rsidR="00FA7A60" w:rsidRDefault="00FA7A60" w:rsidP="00FA7A60">
      <w:pPr>
        <w:spacing w:after="0" w:line="312" w:lineRule="auto"/>
        <w:ind w:left="0" w:right="91"/>
        <w:jc w:val="center"/>
      </w:pPr>
    </w:p>
    <w:p w14:paraId="53FC31CF" w14:textId="2FAF506D" w:rsidR="00FA7A60" w:rsidRDefault="00FA7A60" w:rsidP="00FA7A60">
      <w:pPr>
        <w:spacing w:after="0" w:line="312" w:lineRule="auto"/>
        <w:ind w:left="0" w:right="91"/>
        <w:jc w:val="center"/>
      </w:pPr>
      <w:r>
        <w:t>§ 2</w:t>
      </w:r>
    </w:p>
    <w:p w14:paraId="4AE18F79" w14:textId="1748A45F" w:rsidR="009B728B" w:rsidRDefault="00FA7A60" w:rsidP="00FA7A60">
      <w:pPr>
        <w:spacing w:after="0" w:line="312" w:lineRule="auto"/>
        <w:ind w:left="-15" w:right="0"/>
      </w:pPr>
      <w:r>
        <w:t>Za wykonani</w:t>
      </w:r>
      <w:r>
        <w:t>e niniejszego zarządzenia, jest odpowiedzialny kierownik Działu Obsługi Publiczności oraz kierownik Działu Marketingu.</w:t>
      </w:r>
    </w:p>
    <w:p w14:paraId="75F8FF1D" w14:textId="77777777" w:rsidR="00FA7A60" w:rsidRDefault="00FA7A60" w:rsidP="00FA7A60">
      <w:pPr>
        <w:spacing w:after="0" w:line="312" w:lineRule="auto"/>
        <w:ind w:left="-15" w:right="0"/>
        <w:jc w:val="center"/>
      </w:pPr>
    </w:p>
    <w:p w14:paraId="58D69DB0" w14:textId="570BAD02" w:rsidR="00FA7A60" w:rsidRDefault="00FA7A60" w:rsidP="00FA7A60">
      <w:pPr>
        <w:spacing w:after="0" w:line="312" w:lineRule="auto"/>
        <w:ind w:left="-15" w:right="0"/>
        <w:jc w:val="center"/>
      </w:pPr>
      <w:r>
        <w:t>§ 3</w:t>
      </w:r>
    </w:p>
    <w:p w14:paraId="4A4A002E" w14:textId="77777777" w:rsidR="009B728B" w:rsidRDefault="00FA7A60" w:rsidP="00FA7A60">
      <w:pPr>
        <w:spacing w:after="0" w:line="312" w:lineRule="auto"/>
        <w:ind w:left="-15" w:right="0"/>
      </w:pPr>
      <w:r>
        <w:t>Zarządzenie obowiązuje w dniach 14 sierpnia 2023 r. oraz 16 sierpnia 2023 r.</w:t>
      </w:r>
    </w:p>
    <w:p w14:paraId="13F5BBC8" w14:textId="6BA204A2" w:rsidR="009B728B" w:rsidRDefault="009B728B">
      <w:pPr>
        <w:spacing w:after="0" w:line="259" w:lineRule="auto"/>
        <w:ind w:left="5566" w:right="0"/>
        <w:jc w:val="left"/>
      </w:pPr>
    </w:p>
    <w:sectPr w:rsidR="009B728B">
      <w:pgSz w:w="11900" w:h="16840"/>
      <w:pgMar w:top="1440" w:right="1564" w:bottom="1440" w:left="13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D107B"/>
    <w:multiLevelType w:val="hybridMultilevel"/>
    <w:tmpl w:val="084E1AC0"/>
    <w:lvl w:ilvl="0" w:tplc="B5CE33AE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C43080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DAEC98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38BB56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CCE8C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C6009C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CFCB8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603E8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4417D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8B"/>
    <w:rsid w:val="009B728B"/>
    <w:rsid w:val="00FA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CCD6"/>
  <w15:docId w15:val="{3259F838-9E10-4786-A9B3-87BFFBDA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2" w:lineRule="auto"/>
      <w:ind w:left="710" w:right="67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Barbara Nyga</dc:creator>
  <cp:keywords/>
  <cp:lastModifiedBy>Barbara Nyga</cp:lastModifiedBy>
  <cp:revision>2</cp:revision>
  <dcterms:created xsi:type="dcterms:W3CDTF">2025-10-14T11:28:00Z</dcterms:created>
  <dcterms:modified xsi:type="dcterms:W3CDTF">2025-10-14T11:28:00Z</dcterms:modified>
</cp:coreProperties>
</file>