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A7" w:rsidRPr="001419C5" w:rsidRDefault="004F536B" w:rsidP="001419C5">
      <w:pPr>
        <w:pStyle w:val="Default"/>
        <w:jc w:val="center"/>
        <w:rPr>
          <w:rFonts w:ascii="Alegreya Sans" w:hAnsi="Alegreya Sans"/>
          <w:b/>
        </w:rPr>
      </w:pPr>
      <w:bookmarkStart w:id="0" w:name="_GoBack"/>
      <w:bookmarkEnd w:id="0"/>
      <w:r>
        <w:rPr>
          <w:rFonts w:ascii="Alegreya Sans" w:hAnsi="Alegreya Sans"/>
          <w:b/>
        </w:rPr>
        <w:t>Istotne postanowienia umowy</w:t>
      </w:r>
    </w:p>
    <w:p w:rsidR="009A1A46" w:rsidRPr="001419C5" w:rsidRDefault="009A1A46" w:rsidP="001419C5">
      <w:pPr>
        <w:pStyle w:val="Default"/>
        <w:jc w:val="center"/>
        <w:rPr>
          <w:rFonts w:ascii="Alegreya Sans" w:hAnsi="Alegreya Sans"/>
          <w:b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zawarta w dniu </w:t>
      </w:r>
      <w:r w:rsidR="000B157E" w:rsidRPr="001419C5">
        <w:rPr>
          <w:rFonts w:ascii="Alegreya Sans" w:hAnsi="Alegreya Sans"/>
        </w:rPr>
        <w:t>………………….</w:t>
      </w:r>
      <w:r w:rsidRPr="001419C5">
        <w:rPr>
          <w:rFonts w:ascii="Alegreya Sans" w:hAnsi="Alegreya Sans"/>
        </w:rPr>
        <w:t xml:space="preserve"> w </w:t>
      </w:r>
      <w:r w:rsidR="00E3591B" w:rsidRPr="001419C5">
        <w:rPr>
          <w:rFonts w:ascii="Alegreya Sans" w:hAnsi="Alegreya Sans"/>
        </w:rPr>
        <w:t>Pszczynie</w:t>
      </w:r>
      <w:r w:rsidRPr="001419C5">
        <w:rPr>
          <w:rFonts w:ascii="Alegreya Sans" w:hAnsi="Alegreya Sans"/>
        </w:rPr>
        <w:t xml:space="preserve"> pomiędzy: 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/>
          <w:sz w:val="24"/>
          <w:szCs w:val="24"/>
        </w:rPr>
        <w:t>Muzeum Zamkowym w Pszczynie, wpisanym</w:t>
      </w:r>
      <w:r w:rsidRPr="001419C5">
        <w:rPr>
          <w:rFonts w:ascii="Alegreya Sans" w:hAnsi="Alegreya Sans"/>
          <w:b/>
          <w:sz w:val="24"/>
          <w:szCs w:val="24"/>
        </w:rPr>
        <w:t xml:space="preserve"> </w:t>
      </w:r>
      <w:r w:rsidRPr="001419C5">
        <w:rPr>
          <w:rFonts w:ascii="Alegreya Sans" w:hAnsi="Alegreya Sans"/>
          <w:sz w:val="24"/>
          <w:szCs w:val="24"/>
        </w:rPr>
        <w:t xml:space="preserve">do Rejestru Instytucji Kultury – Muzea, </w:t>
      </w:r>
      <w:r w:rsidRPr="001419C5">
        <w:rPr>
          <w:rFonts w:ascii="Alegreya Sans" w:hAnsi="Alegreya Sans"/>
          <w:sz w:val="24"/>
          <w:szCs w:val="24"/>
        </w:rPr>
        <w:br/>
        <w:t xml:space="preserve">nr RIK-M/13/99, z siedzibą przy ul. Brama Wybrańców 1, 43-200 Pszczyna, posiadającym NIP 638-00-13-666, </w:t>
      </w:r>
      <w:r w:rsidRPr="001419C5">
        <w:rPr>
          <w:rFonts w:ascii="Alegreya Sans" w:hAnsi="Alegreya Sans" w:cs="Times New Roman"/>
          <w:sz w:val="24"/>
          <w:szCs w:val="24"/>
        </w:rPr>
        <w:t>zwanym dalej Zamawiającym, reprezentowanym przez:</w:t>
      </w:r>
    </w:p>
    <w:p w:rsidR="000B157E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Macieja </w:t>
      </w:r>
      <w:proofErr w:type="spellStart"/>
      <w:r w:rsidRPr="001419C5">
        <w:rPr>
          <w:rFonts w:ascii="Alegreya Sans" w:hAnsi="Alegreya Sans" w:cs="Times New Roman"/>
          <w:sz w:val="24"/>
          <w:szCs w:val="24"/>
        </w:rPr>
        <w:t>Klussa</w:t>
      </w:r>
      <w:proofErr w:type="spellEnd"/>
      <w:r w:rsidRPr="001419C5">
        <w:rPr>
          <w:rFonts w:ascii="Alegreya Sans" w:hAnsi="Alegreya Sans" w:cs="Times New Roman"/>
          <w:sz w:val="24"/>
          <w:szCs w:val="24"/>
        </w:rPr>
        <w:t xml:space="preserve"> </w:t>
      </w:r>
      <w:r w:rsidR="000B157E" w:rsidRPr="001419C5">
        <w:rPr>
          <w:rFonts w:ascii="Alegreya Sans" w:hAnsi="Alegreya Sans" w:cs="Times New Roman"/>
          <w:sz w:val="24"/>
          <w:szCs w:val="24"/>
        </w:rPr>
        <w:t>–</w:t>
      </w:r>
      <w:r w:rsidRPr="001419C5">
        <w:rPr>
          <w:rFonts w:ascii="Alegreya Sans" w:hAnsi="Alegreya Sans" w:cs="Times New Roman"/>
          <w:sz w:val="24"/>
          <w:szCs w:val="24"/>
        </w:rPr>
        <w:t xml:space="preserve"> Dyrektora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 a:</w:t>
      </w:r>
    </w:p>
    <w:p w:rsidR="000B157E" w:rsidRPr="001419C5" w:rsidRDefault="000B157E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………………………………..</w:t>
      </w:r>
    </w:p>
    <w:p w:rsidR="00E3591B" w:rsidRPr="001419C5" w:rsidRDefault="00E3591B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zwanym dalej Wykonawcą</w:t>
      </w:r>
      <w:r w:rsidR="00061FEF" w:rsidRPr="001419C5">
        <w:rPr>
          <w:rFonts w:ascii="Alegreya Sans" w:hAnsi="Alegreya Sans"/>
        </w:rPr>
        <w:t>.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b/>
          <w:sz w:val="24"/>
          <w:szCs w:val="24"/>
        </w:rPr>
      </w:pPr>
    </w:p>
    <w:p w:rsidR="00E3591B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§ 1.</w:t>
      </w:r>
    </w:p>
    <w:p w:rsidR="001419C5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Przedmiot umowy</w:t>
      </w:r>
    </w:p>
    <w:p w:rsidR="000B157E" w:rsidRPr="001419C5" w:rsidRDefault="00E3591B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Przedmiotem umowy jest </w:t>
      </w:r>
      <w:r w:rsidR="000B157E" w:rsidRPr="001419C5">
        <w:rPr>
          <w:rFonts w:ascii="Alegreya Sans" w:hAnsi="Alegreya Sans"/>
        </w:rPr>
        <w:t xml:space="preserve">dostawa oraz montaż specjalistycznego mikroskopu do konserwacji zabytków </w:t>
      </w:r>
      <w:r w:rsidR="004F536B">
        <w:rPr>
          <w:rFonts w:ascii="Alegreya Sans" w:hAnsi="Alegreya Sans"/>
        </w:rPr>
        <w:t>spełniającego poniżej wyszczególnione wymagania</w:t>
      </w:r>
      <w:r w:rsidR="000B157E" w:rsidRPr="001419C5">
        <w:rPr>
          <w:rFonts w:ascii="Alegreya Sans" w:hAnsi="Alegreya Sans"/>
        </w:rPr>
        <w:t>: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statyw jezdny z hamulcami,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stabilność urządzenia, brak zjawiska wibracji,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oświetlenie LED / min. 150W / 3200K /,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światłowody giętkie, ruchome z zaciskami połączeń,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blokada głowicy w każdej pożądanej pozycji,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obrót głowicy 0 – 360°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powierzchni w układzie pionowym (zakres ok. 500 – 1500 mm), poziomym (zakres ok. 500 – 2500 mm) i pod różnymi kątami,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ramię boczne poziome ok. 100 mm – 1500 mm,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optyczna głowica zoom z regulacją </w:t>
      </w:r>
      <w:proofErr w:type="spellStart"/>
      <w:r w:rsidRPr="001419C5">
        <w:rPr>
          <w:rFonts w:ascii="Alegreya Sans" w:hAnsi="Alegreya Sans"/>
        </w:rPr>
        <w:t>dioptryjną</w:t>
      </w:r>
      <w:proofErr w:type="spellEnd"/>
      <w:r w:rsidRPr="001419C5">
        <w:rPr>
          <w:rFonts w:ascii="Alegreya Sans" w:hAnsi="Alegreya Sans"/>
        </w:rPr>
        <w:t xml:space="preserve"> i położenia źrenic,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tubus trójokularowy z portem podłączenia aparatu fotograficznego marki CANON,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możliwość podłączenia kamery poprzez port </w:t>
      </w:r>
      <w:proofErr w:type="spellStart"/>
      <w:r w:rsidRPr="001419C5">
        <w:rPr>
          <w:rFonts w:ascii="Alegreya Sans" w:hAnsi="Alegreya Sans"/>
        </w:rPr>
        <w:t>trinokularu</w:t>
      </w:r>
      <w:proofErr w:type="spellEnd"/>
      <w:r w:rsidRPr="001419C5">
        <w:rPr>
          <w:rFonts w:ascii="Alegreya Sans" w:hAnsi="Alegreya Sans"/>
        </w:rPr>
        <w:t xml:space="preserve"> bądź kamera wbudowana,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możliwość uzyskania powiększenia 300x,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w czasie rzeczywistym,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łącznik do analizy rzeźb,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oprogramowanie do analizy obrazów cyfrowych,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załączenie polskojęzycznego rozbudowanego oprogramowania sterującego.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2.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Realizacja przedmiotu umowy</w:t>
      </w:r>
    </w:p>
    <w:p w:rsidR="00980A76" w:rsidRPr="001419C5" w:rsidRDefault="00980A76" w:rsidP="001419C5">
      <w:pPr>
        <w:pStyle w:val="Default"/>
        <w:numPr>
          <w:ilvl w:val="0"/>
          <w:numId w:val="2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Wykonawca oświadcza, że zapoznał się z warunkami realizacji umowy wykona ją z najwyższą starannością</w:t>
      </w:r>
      <w:r w:rsidR="004F536B">
        <w:rPr>
          <w:rFonts w:ascii="Alegreya Sans" w:hAnsi="Alegreya Sans"/>
          <w:color w:val="auto"/>
        </w:rPr>
        <w:t xml:space="preserve"> i bez zastrzeżeń.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uzgodni z Zamawiającym termin dostawy i montażu najpóźniej na 10 dni </w:t>
      </w:r>
      <w:r w:rsidR="001419C5">
        <w:rPr>
          <w:rFonts w:ascii="Alegreya Sans" w:hAnsi="Alegreya Sans"/>
        </w:rPr>
        <w:t xml:space="preserve">przed </w:t>
      </w:r>
      <w:r w:rsidRPr="001419C5">
        <w:rPr>
          <w:rFonts w:ascii="Alegreya Sans" w:hAnsi="Alegreya Sans"/>
        </w:rPr>
        <w:t xml:space="preserve"> termin</w:t>
      </w:r>
      <w:r w:rsidR="001419C5">
        <w:rPr>
          <w:rFonts w:ascii="Alegreya Sans" w:hAnsi="Alegreya Sans"/>
        </w:rPr>
        <w:t>em</w:t>
      </w:r>
      <w:r w:rsidRPr="001419C5">
        <w:rPr>
          <w:rFonts w:ascii="Alegreya Sans" w:hAnsi="Alegreya Sans"/>
        </w:rPr>
        <w:t xml:space="preserve"> realizacji umowy.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po wykonaniu montażu jest zobowiązany do  </w:t>
      </w:r>
      <w:r w:rsidR="00980A76" w:rsidRPr="001419C5">
        <w:rPr>
          <w:rFonts w:ascii="Alegreya Sans" w:hAnsi="Alegreya Sans"/>
        </w:rPr>
        <w:t xml:space="preserve">przeprowadzenia szkolenia </w:t>
      </w:r>
      <w:r w:rsidR="001419C5">
        <w:rPr>
          <w:rFonts w:ascii="Alegreya Sans" w:hAnsi="Alegreya Sans"/>
        </w:rPr>
        <w:t xml:space="preserve">pracowników Muzeum </w:t>
      </w:r>
      <w:r w:rsidR="00980A76" w:rsidRPr="001419C5">
        <w:rPr>
          <w:rFonts w:ascii="Alegreya Sans" w:hAnsi="Alegreya Sans"/>
        </w:rPr>
        <w:t>zgodnie z warunkami gwarancji</w:t>
      </w:r>
      <w:r w:rsidR="001419C5">
        <w:rPr>
          <w:rFonts w:ascii="Alegreya Sans" w:hAnsi="Alegreya Sans"/>
        </w:rPr>
        <w:t>,</w:t>
      </w:r>
      <w:r w:rsidR="00980A76" w:rsidRPr="001419C5">
        <w:rPr>
          <w:rFonts w:ascii="Alegreya Sans" w:hAnsi="Alegreya Sans"/>
        </w:rPr>
        <w:t xml:space="preserve"> co zostanie potwierdzone protokołem podpisanym przez Wykonawcę oraz przeszkolonych pracowników.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czynności odbioru spisany zostanie protokół zawierający wszelkie ustalenia dokonane w trakcie odbioru i podpisany przez osoby biorące udział w odbiorze.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Do protokołu odbioru zostaną dołączone wszystkie dokumenty (certyfikaty, instrukcje, dokument gwarancji itp.)</w:t>
      </w:r>
      <w:r w:rsidR="001419C5">
        <w:rPr>
          <w:rFonts w:ascii="Alegreya Sans" w:hAnsi="Alegreya Sans"/>
        </w:rPr>
        <w:t>.</w:t>
      </w:r>
    </w:p>
    <w:p w:rsidR="00980A76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dostarczenie</w:t>
      </w:r>
      <w:r w:rsidR="00980A76" w:rsidRPr="001419C5">
        <w:rPr>
          <w:rFonts w:ascii="Alegreya Sans" w:hAnsi="Alegreya Sans"/>
        </w:rPr>
        <w:t xml:space="preserve"> oraz montaż</w:t>
      </w:r>
      <w:r w:rsidRPr="001419C5">
        <w:rPr>
          <w:rFonts w:ascii="Alegreya Sans" w:hAnsi="Alegreya Sans"/>
        </w:rPr>
        <w:t xml:space="preserve">, strony uważają </w:t>
      </w:r>
      <w:r w:rsidR="00980A76" w:rsidRPr="001419C5">
        <w:rPr>
          <w:rFonts w:ascii="Alegreya Sans" w:hAnsi="Alegreya Sans"/>
        </w:rPr>
        <w:t xml:space="preserve">bezusterkowy </w:t>
      </w:r>
      <w:r w:rsidRPr="001419C5">
        <w:rPr>
          <w:rFonts w:ascii="Alegreya Sans" w:hAnsi="Alegreya Sans"/>
        </w:rPr>
        <w:t>odbiór przedmiotu</w:t>
      </w:r>
      <w:r w:rsidR="00980A76" w:rsidRPr="001419C5">
        <w:rPr>
          <w:rFonts w:ascii="Alegreya Sans" w:hAnsi="Alegreya Sans"/>
        </w:rPr>
        <w:t xml:space="preserve"> umowy</w:t>
      </w:r>
      <w:r w:rsidR="001419C5">
        <w:rPr>
          <w:rFonts w:ascii="Alegreya Sans" w:hAnsi="Alegreya Sans"/>
        </w:rPr>
        <w:t>.</w:t>
      </w:r>
      <w:r w:rsidR="00980A76" w:rsidRPr="001419C5">
        <w:rPr>
          <w:rFonts w:ascii="Alegreya Sans" w:hAnsi="Alegreya Sans"/>
        </w:rPr>
        <w:t xml:space="preserve"> </w:t>
      </w:r>
    </w:p>
    <w:p w:rsidR="000B157E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lastRenderedPageBreak/>
        <w:t>W okresie gwarancji Wykonawca wykona nieodpłatnie przegląd serwisowy zgodnie z  jej warunkami.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Zapytanie ofertowe stanowi integralną część niniejszej umowy</w:t>
      </w:r>
      <w:r w:rsidR="004F536B">
        <w:rPr>
          <w:rFonts w:ascii="Alegreya Sans" w:hAnsi="Alegreya Sans"/>
        </w:rPr>
        <w:t>.</w:t>
      </w:r>
    </w:p>
    <w:p w:rsidR="00980A76" w:rsidRPr="001419C5" w:rsidRDefault="00980A76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3.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Termin realizacji umowy</w:t>
      </w:r>
    </w:p>
    <w:p w:rsidR="00804AA7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Dostawa oraz montaż </w:t>
      </w:r>
      <w:r w:rsidR="000D3F11" w:rsidRPr="001419C5">
        <w:rPr>
          <w:rFonts w:ascii="Alegreya Sans" w:hAnsi="Alegreya Sans"/>
          <w:color w:val="auto"/>
        </w:rPr>
        <w:t xml:space="preserve">zostaną wykonane w terminie </w:t>
      </w:r>
      <w:r w:rsidRPr="001419C5">
        <w:rPr>
          <w:rFonts w:ascii="Alegreya Sans" w:hAnsi="Alegreya Sans"/>
          <w:color w:val="auto"/>
        </w:rPr>
        <w:t>do 1</w:t>
      </w:r>
      <w:r w:rsidR="00E13001">
        <w:rPr>
          <w:rFonts w:ascii="Alegreya Sans" w:hAnsi="Alegreya Sans"/>
          <w:color w:val="auto"/>
        </w:rPr>
        <w:t>6</w:t>
      </w:r>
      <w:r w:rsidRPr="001419C5">
        <w:rPr>
          <w:rFonts w:ascii="Alegreya Sans" w:hAnsi="Alegreya Sans"/>
          <w:color w:val="auto"/>
        </w:rPr>
        <w:t xml:space="preserve"> </w:t>
      </w:r>
      <w:r w:rsidR="00E13001">
        <w:rPr>
          <w:rFonts w:ascii="Alegreya Sans" w:hAnsi="Alegreya Sans"/>
          <w:color w:val="auto"/>
        </w:rPr>
        <w:t>grudnia</w:t>
      </w:r>
      <w:r w:rsidRPr="001419C5">
        <w:rPr>
          <w:rFonts w:ascii="Alegreya Sans" w:hAnsi="Alegreya Sans"/>
          <w:color w:val="auto"/>
        </w:rPr>
        <w:t xml:space="preserve"> 2022 r. </w:t>
      </w:r>
    </w:p>
    <w:p w:rsidR="00980A76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termin realizacji rozumie się termin podpisania bezusterkowego protokół odbioru.</w:t>
      </w:r>
    </w:p>
    <w:p w:rsidR="002212C5" w:rsidRPr="001419C5" w:rsidRDefault="002212C5" w:rsidP="001419C5">
      <w:pPr>
        <w:pStyle w:val="Default"/>
        <w:ind w:left="426" w:hanging="426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4.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Obowiązki Zamawiającego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 obowiązków Zamawiającego należy: </w:t>
      </w:r>
    </w:p>
    <w:p w:rsidR="005D1684" w:rsidRP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sporządzenie protokołu zdawczo-odbiorczego, </w:t>
      </w:r>
    </w:p>
    <w:p w:rsid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dokonanie odbioru przedmiotu umowy i zapłat</w:t>
      </w:r>
      <w:r w:rsidR="00980A76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 wynagrodzenia na warunkach określonych niniejszą umową. </w:t>
      </w:r>
    </w:p>
    <w:p w:rsidR="001419C5" w:rsidRPr="001419C5" w:rsidRDefault="001419C5" w:rsidP="001419C5">
      <w:pPr>
        <w:pStyle w:val="Default"/>
        <w:jc w:val="both"/>
        <w:rPr>
          <w:rFonts w:ascii="Alegreya Sans" w:hAnsi="Alegreya Sans"/>
          <w:color w:val="auto"/>
        </w:rPr>
      </w:pPr>
      <w:r>
        <w:rPr>
          <w:rFonts w:ascii="Alegreya Sans" w:hAnsi="Alegreya Sans"/>
          <w:color w:val="auto"/>
        </w:rPr>
        <w:t>Osoba wyznaczona do reprezentowania Zamawiającego …………………</w:t>
      </w:r>
    </w:p>
    <w:p w:rsidR="002212C5" w:rsidRPr="001419C5" w:rsidRDefault="002212C5" w:rsidP="001419C5">
      <w:pPr>
        <w:pStyle w:val="Default"/>
        <w:ind w:left="720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5.</w:t>
      </w:r>
    </w:p>
    <w:p w:rsidR="001419C5" w:rsidRPr="001419C5" w:rsidRDefault="00980A76" w:rsidP="001419C5">
      <w:pPr>
        <w:pStyle w:val="Default"/>
        <w:jc w:val="center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  <w:b/>
          <w:color w:val="auto"/>
        </w:rPr>
        <w:t xml:space="preserve">Gwarancja </w:t>
      </w:r>
    </w:p>
    <w:p w:rsidR="00804AA7" w:rsidRPr="001419C5" w:rsidRDefault="0086009D" w:rsidP="001419C5">
      <w:pPr>
        <w:pStyle w:val="Default"/>
        <w:jc w:val="both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</w:rPr>
        <w:t xml:space="preserve">Wykonawca udziela gwarancji w ramach zamówienia na okres </w:t>
      </w:r>
      <w:r w:rsidR="00980A76" w:rsidRPr="001419C5">
        <w:rPr>
          <w:rFonts w:ascii="Alegreya Sans" w:hAnsi="Alegreya Sans"/>
        </w:rPr>
        <w:t xml:space="preserve">…………….. </w:t>
      </w:r>
      <w:r w:rsidRPr="001419C5">
        <w:rPr>
          <w:rFonts w:ascii="Alegreya Sans" w:hAnsi="Alegreya Sans"/>
        </w:rPr>
        <w:t xml:space="preserve">miesięcy </w:t>
      </w:r>
      <w:r w:rsidR="001419C5">
        <w:rPr>
          <w:rFonts w:ascii="Alegreya Sans" w:hAnsi="Alegreya Sans"/>
        </w:rPr>
        <w:t xml:space="preserve">licząc </w:t>
      </w:r>
      <w:r w:rsidRPr="001419C5">
        <w:rPr>
          <w:rFonts w:ascii="Alegreya Sans" w:hAnsi="Alegreya Sans"/>
        </w:rPr>
        <w:t xml:space="preserve">od dnia odbioru. </w:t>
      </w:r>
    </w:p>
    <w:p w:rsidR="00D66114" w:rsidRPr="001419C5" w:rsidRDefault="00D66114" w:rsidP="001419C5">
      <w:pPr>
        <w:pStyle w:val="Default"/>
        <w:jc w:val="both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980A76" w:rsidRPr="001419C5">
        <w:rPr>
          <w:rFonts w:ascii="Alegreya Sans" w:hAnsi="Alegreya Sans"/>
          <w:b/>
          <w:bCs/>
          <w:color w:val="auto"/>
        </w:rPr>
        <w:t>6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6009D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Wynagrodzenie i zapłata wynagrodzenia</w:t>
      </w:r>
    </w:p>
    <w:p w:rsidR="00980A76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prawidłowe wykonanie przedmiotu umowy, o którym mowa w §1 Wykonawcy przysługuje wynagrodzenie</w:t>
      </w:r>
      <w:r w:rsidR="00BD2338" w:rsidRPr="001419C5">
        <w:rPr>
          <w:rFonts w:ascii="Alegreya Sans" w:hAnsi="Alegreya Sans"/>
          <w:color w:val="auto"/>
        </w:rPr>
        <w:t xml:space="preserve"> w wysokości</w:t>
      </w:r>
      <w:r w:rsidR="00583DCD" w:rsidRPr="001419C5">
        <w:rPr>
          <w:rFonts w:ascii="Alegreya Sans" w:hAnsi="Alegreya Sans"/>
          <w:color w:val="auto"/>
        </w:rPr>
        <w:t>: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…………………</w:t>
      </w:r>
      <w:r w:rsidR="00BD2338" w:rsidRPr="001419C5">
        <w:rPr>
          <w:rFonts w:ascii="Alegreya Sans" w:hAnsi="Alegreya Sans"/>
          <w:color w:val="auto"/>
        </w:rPr>
        <w:t xml:space="preserve">zł </w:t>
      </w:r>
      <w:r w:rsidR="00980A76" w:rsidRPr="001419C5">
        <w:rPr>
          <w:rFonts w:ascii="Alegreya Sans" w:hAnsi="Alegreya Sans"/>
          <w:color w:val="auto"/>
        </w:rPr>
        <w:t xml:space="preserve">brutto </w:t>
      </w:r>
      <w:r w:rsidR="00BD2338" w:rsidRPr="001419C5">
        <w:rPr>
          <w:rFonts w:ascii="Alegreya Sans" w:hAnsi="Alegreya Sans"/>
          <w:color w:val="auto"/>
        </w:rPr>
        <w:t>(słownie:</w:t>
      </w:r>
      <w:r w:rsidR="00980A76" w:rsidRPr="001419C5">
        <w:rPr>
          <w:rFonts w:ascii="Alegreya Sans" w:hAnsi="Alegreya Sans"/>
          <w:color w:val="auto"/>
        </w:rPr>
        <w:t>…………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)</w:t>
      </w:r>
    </w:p>
    <w:p w:rsidR="00804AA7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Podstawę do wystawienia faktury stanowi podpisany</w:t>
      </w:r>
      <w:r w:rsidR="00B40240">
        <w:rPr>
          <w:rFonts w:ascii="Alegreya Sans" w:hAnsi="Alegreya Sans"/>
          <w:color w:val="auto"/>
        </w:rPr>
        <w:t xml:space="preserve"> bezusterkowy</w:t>
      </w:r>
      <w:r w:rsidRPr="001419C5">
        <w:rPr>
          <w:rFonts w:ascii="Alegreya Sans" w:hAnsi="Alegreya Sans"/>
          <w:color w:val="auto"/>
        </w:rPr>
        <w:t xml:space="preserve"> protokół odbioru </w:t>
      </w:r>
    </w:p>
    <w:p w:rsidR="00804AA7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Zamawiający dokona zapłaty faktury przelewem na rachunek bankowy wskazany na fakturze w terminie do </w:t>
      </w:r>
      <w:r w:rsidR="00A82410">
        <w:rPr>
          <w:rFonts w:ascii="Alegreya Sans" w:hAnsi="Alegreya Sans"/>
          <w:color w:val="auto"/>
        </w:rPr>
        <w:t>30</w:t>
      </w:r>
      <w:r w:rsidRPr="001419C5">
        <w:rPr>
          <w:rFonts w:ascii="Alegreya Sans" w:hAnsi="Alegreya Sans"/>
          <w:color w:val="auto"/>
        </w:rPr>
        <w:t xml:space="preserve"> dni</w:t>
      </w:r>
      <w:r w:rsidR="00C82069" w:rsidRPr="001419C5">
        <w:rPr>
          <w:rFonts w:ascii="Alegreya Sans" w:hAnsi="Alegreya Sans"/>
          <w:color w:val="auto"/>
        </w:rPr>
        <w:t>,</w:t>
      </w:r>
      <w:r w:rsidRPr="001419C5">
        <w:rPr>
          <w:rFonts w:ascii="Alegreya Sans" w:hAnsi="Alegreya Sans"/>
          <w:color w:val="auto"/>
        </w:rPr>
        <w:t xml:space="preserve"> licząc od daty dostarczenia faktur</w:t>
      </w:r>
      <w:r w:rsidR="00B920F1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. </w:t>
      </w:r>
    </w:p>
    <w:p w:rsid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Płatność wynagrodzenia będzie realizowana przelewem z zastosowaniem mechanizmu podzielonej płatności, o którym mowa w art. 108a-108f ustawy z dnia 11 marca 2004 r. o podatku od towar</w:t>
      </w:r>
      <w:r>
        <w:rPr>
          <w:rFonts w:ascii="Alegreya Sans" w:hAnsi="Alegreya Sans"/>
          <w:color w:val="auto"/>
        </w:rPr>
        <w:t>ó</w:t>
      </w:r>
      <w:r w:rsidRPr="008C5B7E">
        <w:rPr>
          <w:rFonts w:ascii="Alegreya Sans" w:hAnsi="Alegreya Sans"/>
          <w:color w:val="auto"/>
        </w:rPr>
        <w:t>w i usług.</w:t>
      </w:r>
    </w:p>
    <w:p w:rsidR="008C5B7E" w:rsidRP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023699" w:rsidRPr="001419C5" w:rsidRDefault="00023699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7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Kary umowne i odszkodowanie</w:t>
      </w:r>
    </w:p>
    <w:p w:rsidR="001419C5" w:rsidRPr="001419C5" w:rsidRDefault="001419C5" w:rsidP="001419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Zamawiający może naliczyć Wykonawcy kary umowne: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dostawie przedmiotu umowy w wysokości 0,5% wynagrodzenia określonego w § 6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usunięciu wad stwierdzonych przy odbiorze przedmiotu w wysokości 0,5% wynagrodzenia określonego w § 6,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tytułu odstąpienia od umowy z przyczyn zależnych od Wykonawcy w wysokości 10% wynagrodzenia określonego w § 6</w:t>
      </w:r>
    </w:p>
    <w:p w:rsidR="001419C5" w:rsidRPr="001419C5" w:rsidRDefault="001419C5" w:rsidP="001419C5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  <w:snapToGrid w:val="0"/>
          <w:color w:val="000000"/>
        </w:rPr>
        <w:t>Jeżeli kara umowna nie pokrywa poniesionej szkody Zamawiający może dochodzić odszkodowania uzupełniającego</w:t>
      </w:r>
      <w:r w:rsidRPr="001419C5">
        <w:rPr>
          <w:rFonts w:ascii="Alegreya Sans" w:hAnsi="Alegreya Sans"/>
          <w:color w:val="000000"/>
        </w:rPr>
        <w:t xml:space="preserve"> na drodze postępowania sądowego.</w:t>
      </w:r>
    </w:p>
    <w:p w:rsidR="001419C5" w:rsidRPr="001419C5" w:rsidRDefault="001419C5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lastRenderedPageBreak/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8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1A1DF1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Postanowienia końcowe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 sprawach nieuregulowanych w niniejszej umowie mają zastosowanie w szczególności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przepisy ustawy z dnia 11 września 2019 r. Prawo zamówień publicznych , ustawy z dnia 23 kwietnia 1964 r. Kodeks cywilny i ustawy z dnia 7 lipca 1994 roku Prawo budowlane.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Wszelkie spory mogące wynikać w związku z realizacją niniejszej umowy będą rozstrzygane przez sąd właściwy dla siedziby Zamawiającego.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Wykonawca nie ma prawa do przeniesienia wierzytelności wynikających z niniejszej umowy</w:t>
      </w:r>
      <w:r w:rsidRPr="001419C5">
        <w:rPr>
          <w:rFonts w:ascii="Alegreya Sans" w:hAnsi="Alegreya Sans"/>
          <w:spacing w:val="-6"/>
        </w:rPr>
        <w:t xml:space="preserve"> </w:t>
      </w:r>
      <w:r w:rsidRPr="001419C5">
        <w:rPr>
          <w:rFonts w:ascii="Alegreya Sans" w:hAnsi="Alegreya Sans"/>
        </w:rPr>
        <w:t>na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rzecz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osób trzecich.</w:t>
      </w: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  <w:r w:rsidRPr="001419C5">
        <w:rPr>
          <w:rFonts w:ascii="Alegreya Sans" w:hAnsi="Alegreya Sans"/>
          <w:b/>
        </w:rPr>
        <w:t>§ 9</w:t>
      </w:r>
    </w:p>
    <w:p w:rsidR="001419C5" w:rsidRPr="001419C5" w:rsidRDefault="001419C5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Umowę niniejszą sporządzono w 2 jednobrzmiących egzemplarzach, 1 egzemplarz dla Zamawiającego i 1 egzemplarz dla Wykonawcy.</w:t>
      </w: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WYKONAWCA </w:t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Pr="001419C5">
        <w:rPr>
          <w:rFonts w:ascii="Alegreya Sans" w:hAnsi="Alegreya Sans"/>
          <w:b/>
          <w:bCs/>
          <w:color w:val="auto"/>
        </w:rPr>
        <w:t xml:space="preserve">ZAMAWIAJĄCY 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sectPr w:rsidR="00804AA7" w:rsidRPr="00141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92" w:rsidRDefault="001B2792" w:rsidP="001B2792">
      <w:r>
        <w:separator/>
      </w:r>
    </w:p>
  </w:endnote>
  <w:endnote w:type="continuationSeparator" w:id="0">
    <w:p w:rsidR="001B2792" w:rsidRDefault="001B2792" w:rsidP="001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5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19C5" w:rsidRDefault="001419C5">
            <w:pPr>
              <w:pStyle w:val="Stopka"/>
              <w:jc w:val="right"/>
            </w:pPr>
            <w:r w:rsidRPr="001419C5">
              <w:rPr>
                <w:rFonts w:ascii="Alegreya Sans" w:hAnsi="Alegreya Sans"/>
                <w:sz w:val="20"/>
                <w:szCs w:val="20"/>
              </w:rPr>
              <w:t xml:space="preserve">Strona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PAGE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8C5B7E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  <w:r w:rsidRPr="001419C5">
              <w:rPr>
                <w:rFonts w:ascii="Alegreya Sans" w:hAnsi="Alegreya Sans"/>
                <w:sz w:val="20"/>
                <w:szCs w:val="20"/>
              </w:rPr>
              <w:t xml:space="preserve"> z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NUMPAGES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8C5B7E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2792" w:rsidRDefault="001B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92" w:rsidRDefault="001B2792" w:rsidP="001B2792">
      <w:r>
        <w:separator/>
      </w:r>
    </w:p>
  </w:footnote>
  <w:footnote w:type="continuationSeparator" w:id="0">
    <w:p w:rsidR="001B2792" w:rsidRDefault="001B2792" w:rsidP="001B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536B" w:rsidRPr="004977E5" w:rsidRDefault="004F536B">
    <w:pPr>
      <w:pStyle w:val="Nagwek"/>
      <w:rPr>
        <w:rFonts w:asciiTheme="minorHAnsi" w:hAnsiTheme="minorHAnsi" w:cstheme="minorHAnsi"/>
        <w:sz w:val="22"/>
        <w:szCs w:val="22"/>
      </w:rPr>
    </w:pPr>
    <w:r w:rsidRPr="004977E5">
      <w:rPr>
        <w:rFonts w:asciiTheme="minorHAnsi" w:hAnsiTheme="minorHAnsi" w:cstheme="minorHAnsi"/>
        <w:sz w:val="22"/>
        <w:szCs w:val="22"/>
      </w:rPr>
      <w:t>SGA.261.</w:t>
    </w:r>
    <w:r w:rsidR="00CE2E15">
      <w:rPr>
        <w:rFonts w:asciiTheme="minorHAnsi" w:hAnsiTheme="minorHAnsi" w:cstheme="minorHAnsi"/>
        <w:sz w:val="22"/>
        <w:szCs w:val="22"/>
      </w:rPr>
      <w:t>62</w:t>
    </w:r>
    <w:r w:rsidRPr="004977E5">
      <w:rPr>
        <w:rFonts w:asciiTheme="minorHAnsi" w:hAnsiTheme="minorHAnsi" w:cstheme="minorHAnsi"/>
        <w:sz w:val="22"/>
        <w:szCs w:val="22"/>
      </w:rPr>
      <w:t>.2022</w:t>
    </w:r>
  </w:p>
  <w:p w:rsidR="004F536B" w:rsidRPr="004977E5" w:rsidRDefault="004F536B" w:rsidP="004F536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4977E5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C44"/>
    <w:multiLevelType w:val="hybridMultilevel"/>
    <w:tmpl w:val="6664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E4B1A"/>
    <w:multiLevelType w:val="hybridMultilevel"/>
    <w:tmpl w:val="A45A8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FAD2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4B0"/>
    <w:multiLevelType w:val="hybridMultilevel"/>
    <w:tmpl w:val="73A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3BB"/>
    <w:multiLevelType w:val="hybridMultilevel"/>
    <w:tmpl w:val="B578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CF"/>
    <w:multiLevelType w:val="hybridMultilevel"/>
    <w:tmpl w:val="014860E4"/>
    <w:lvl w:ilvl="0" w:tplc="9EE4299C">
      <w:start w:val="1"/>
      <w:numFmt w:val="decimal"/>
      <w:lvlText w:val="%1."/>
      <w:lvlJc w:val="left"/>
      <w:pPr>
        <w:ind w:left="720" w:hanging="360"/>
      </w:pPr>
      <w:rPr>
        <w:rFonts w:ascii="Alegreya Sans" w:eastAsia="Times New Roman" w:hAnsi="Alegreya Sans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D2E"/>
    <w:multiLevelType w:val="hybridMultilevel"/>
    <w:tmpl w:val="6AA6EA42"/>
    <w:lvl w:ilvl="0" w:tplc="5B22B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B4F47"/>
    <w:multiLevelType w:val="hybridMultilevel"/>
    <w:tmpl w:val="1AC09FBC"/>
    <w:lvl w:ilvl="0" w:tplc="7CA2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A32AB"/>
    <w:multiLevelType w:val="hybridMultilevel"/>
    <w:tmpl w:val="2F24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4A6E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B5"/>
    <w:multiLevelType w:val="hybridMultilevel"/>
    <w:tmpl w:val="E7F2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FE5"/>
    <w:multiLevelType w:val="hybridMultilevel"/>
    <w:tmpl w:val="6DC4944E"/>
    <w:lvl w:ilvl="0" w:tplc="FED4A4A0">
      <w:start w:val="1"/>
      <w:numFmt w:val="decimal"/>
      <w:lvlText w:val="%1."/>
      <w:lvlJc w:val="left"/>
      <w:pPr>
        <w:ind w:left="720" w:hanging="360"/>
      </w:pPr>
      <w:rPr>
        <w:rFonts w:ascii="Alegreya Sans" w:hAnsi="Alegreya Sans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799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66A0"/>
    <w:multiLevelType w:val="hybridMultilevel"/>
    <w:tmpl w:val="A2D0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CBB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861E0"/>
    <w:multiLevelType w:val="hybridMultilevel"/>
    <w:tmpl w:val="B55E5B9A"/>
    <w:lvl w:ilvl="0" w:tplc="E06C1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B56"/>
    <w:multiLevelType w:val="hybridMultilevel"/>
    <w:tmpl w:val="0380A8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848C6"/>
    <w:multiLevelType w:val="hybridMultilevel"/>
    <w:tmpl w:val="1204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5297"/>
    <w:multiLevelType w:val="hybridMultilevel"/>
    <w:tmpl w:val="6EB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A32CD"/>
    <w:multiLevelType w:val="hybridMultilevel"/>
    <w:tmpl w:val="54C2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A7"/>
    <w:rsid w:val="00023699"/>
    <w:rsid w:val="00033B06"/>
    <w:rsid w:val="00045C1A"/>
    <w:rsid w:val="00061BB9"/>
    <w:rsid w:val="00061FEF"/>
    <w:rsid w:val="000B157E"/>
    <w:rsid w:val="000D0F82"/>
    <w:rsid w:val="000D3F11"/>
    <w:rsid w:val="001176F5"/>
    <w:rsid w:val="00124C64"/>
    <w:rsid w:val="001419C5"/>
    <w:rsid w:val="001A1DF1"/>
    <w:rsid w:val="001B2792"/>
    <w:rsid w:val="001D09F7"/>
    <w:rsid w:val="00200D48"/>
    <w:rsid w:val="00214294"/>
    <w:rsid w:val="002212C5"/>
    <w:rsid w:val="0024013A"/>
    <w:rsid w:val="00261C7A"/>
    <w:rsid w:val="002658BA"/>
    <w:rsid w:val="0030313B"/>
    <w:rsid w:val="00403811"/>
    <w:rsid w:val="0049067B"/>
    <w:rsid w:val="004977E5"/>
    <w:rsid w:val="004F536B"/>
    <w:rsid w:val="00515837"/>
    <w:rsid w:val="00537F52"/>
    <w:rsid w:val="005518FB"/>
    <w:rsid w:val="00551C0D"/>
    <w:rsid w:val="00583DCD"/>
    <w:rsid w:val="0059606E"/>
    <w:rsid w:val="005D1684"/>
    <w:rsid w:val="005D41A5"/>
    <w:rsid w:val="005E017E"/>
    <w:rsid w:val="00622EDA"/>
    <w:rsid w:val="0063245E"/>
    <w:rsid w:val="00766AD4"/>
    <w:rsid w:val="00776412"/>
    <w:rsid w:val="007B3605"/>
    <w:rsid w:val="007B6F0B"/>
    <w:rsid w:val="00804AA7"/>
    <w:rsid w:val="008413D2"/>
    <w:rsid w:val="00855576"/>
    <w:rsid w:val="0086009D"/>
    <w:rsid w:val="00874CAE"/>
    <w:rsid w:val="0088181C"/>
    <w:rsid w:val="008C5B7E"/>
    <w:rsid w:val="008F3480"/>
    <w:rsid w:val="00921657"/>
    <w:rsid w:val="00980A76"/>
    <w:rsid w:val="009A1A46"/>
    <w:rsid w:val="009A4ED2"/>
    <w:rsid w:val="009B2FEB"/>
    <w:rsid w:val="009D381F"/>
    <w:rsid w:val="00A048F2"/>
    <w:rsid w:val="00A82410"/>
    <w:rsid w:val="00A843C3"/>
    <w:rsid w:val="00AC53A3"/>
    <w:rsid w:val="00AE5B59"/>
    <w:rsid w:val="00AF7D7A"/>
    <w:rsid w:val="00B40240"/>
    <w:rsid w:val="00B751C9"/>
    <w:rsid w:val="00B920F1"/>
    <w:rsid w:val="00BD2338"/>
    <w:rsid w:val="00BF5948"/>
    <w:rsid w:val="00C82069"/>
    <w:rsid w:val="00CE2E15"/>
    <w:rsid w:val="00CE5CD1"/>
    <w:rsid w:val="00D23B07"/>
    <w:rsid w:val="00D54CAE"/>
    <w:rsid w:val="00D66114"/>
    <w:rsid w:val="00DB4145"/>
    <w:rsid w:val="00DD0F30"/>
    <w:rsid w:val="00E13001"/>
    <w:rsid w:val="00E3591B"/>
    <w:rsid w:val="00E822EE"/>
    <w:rsid w:val="00F45F5C"/>
    <w:rsid w:val="00F72C26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4764"/>
  <w15:docId w15:val="{C780BCF9-22C9-464A-8213-CCE5706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359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59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35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19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C7E51-BFA7-4082-BC8E-974A27C9E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Zamkowe w Pszczynie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Smolarek</dc:creator>
  <cp:lastModifiedBy>Robert Strupowski</cp:lastModifiedBy>
  <cp:revision>10</cp:revision>
  <cp:lastPrinted>2022-08-20T14:25:00Z</cp:lastPrinted>
  <dcterms:created xsi:type="dcterms:W3CDTF">2022-08-20T13:25:00Z</dcterms:created>
  <dcterms:modified xsi:type="dcterms:W3CDTF">2022-08-31T08:49:00Z</dcterms:modified>
</cp:coreProperties>
</file>