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2C3" w:rsidRDefault="002E2E53" w:rsidP="0021445D">
      <w:pPr>
        <w:spacing w:before="100" w:beforeAutospacing="1" w:after="100" w:afterAutospacing="1" w:line="312" w:lineRule="auto"/>
        <w:jc w:val="both"/>
        <w:rPr>
          <w:rFonts w:ascii="Alegreya Sans" w:hAnsi="Alegreya Sans"/>
          <w:b/>
        </w:rPr>
      </w:pPr>
      <w:r w:rsidRPr="0021445D">
        <w:rPr>
          <w:rFonts w:ascii="Alegreya Sans" w:hAnsi="Alegreya Sans"/>
          <w:b/>
        </w:rPr>
        <w:t>MUZEUM ZAMKOWE W PSZCZYNIE</w:t>
      </w:r>
    </w:p>
    <w:p w:rsidR="002E2E53" w:rsidRPr="00AE02C3" w:rsidRDefault="00AE02C3" w:rsidP="0021445D">
      <w:pPr>
        <w:spacing w:before="100" w:beforeAutospacing="1" w:after="100" w:afterAutospacing="1" w:line="312" w:lineRule="auto"/>
        <w:jc w:val="both"/>
        <w:rPr>
          <w:rFonts w:ascii="Alegreya Sans" w:hAnsi="Alegreya Sans"/>
        </w:rPr>
      </w:pPr>
      <w:r w:rsidRPr="00AE02C3">
        <w:rPr>
          <w:rFonts w:ascii="Alegreya Sans" w:hAnsi="Alegreya Sans"/>
        </w:rPr>
        <w:t>Wykonanie 7 sztuk nowych tablic informacyjnych do gablot  znajdujących się na terenie Muzeum Zamkowego w Pszczynie oraz Stajniach Książęcych</w:t>
      </w:r>
      <w:r w:rsidR="002E2E53" w:rsidRPr="00AE02C3">
        <w:rPr>
          <w:rFonts w:ascii="Alegreya Sans" w:hAnsi="Alegreya Sans"/>
        </w:rPr>
        <w:t xml:space="preserve"> </w:t>
      </w:r>
    </w:p>
    <w:p w:rsidR="00AC084A" w:rsidRPr="0021445D" w:rsidRDefault="00C765FC" w:rsidP="0021445D">
      <w:pPr>
        <w:spacing w:before="100" w:beforeAutospacing="1" w:after="100" w:afterAutospacing="1" w:line="312" w:lineRule="auto"/>
        <w:jc w:val="both"/>
        <w:rPr>
          <w:rFonts w:ascii="Alegreya Sans" w:hAnsi="Alegreya Sans"/>
        </w:rPr>
      </w:pPr>
      <w:r w:rsidRPr="0021445D">
        <w:rPr>
          <w:rFonts w:ascii="Alegreya Sans" w:hAnsi="Alegreya Sans"/>
          <w:b/>
        </w:rPr>
        <w:t>Uwagi</w:t>
      </w:r>
      <w:r w:rsidR="00AC084A" w:rsidRPr="0021445D">
        <w:rPr>
          <w:rFonts w:ascii="Alegreya Sans" w:hAnsi="Alegreya Sans"/>
        </w:rPr>
        <w:t>:</w:t>
      </w:r>
    </w:p>
    <w:p w:rsidR="00AC084A" w:rsidRPr="0021445D" w:rsidRDefault="00C765FC" w:rsidP="0021445D">
      <w:pPr>
        <w:pStyle w:val="Akapitzlist"/>
        <w:numPr>
          <w:ilvl w:val="0"/>
          <w:numId w:val="6"/>
        </w:numPr>
        <w:spacing w:before="100" w:beforeAutospacing="1" w:after="100" w:afterAutospacing="1" w:line="312" w:lineRule="auto"/>
        <w:jc w:val="both"/>
        <w:rPr>
          <w:rFonts w:ascii="Alegreya Sans" w:hAnsi="Alegreya Sans"/>
        </w:rPr>
      </w:pPr>
      <w:r w:rsidRPr="0021445D">
        <w:rPr>
          <w:rFonts w:ascii="Alegreya Sans" w:hAnsi="Alegreya Sans"/>
        </w:rPr>
        <w:t>N</w:t>
      </w:r>
      <w:r w:rsidR="002E2E53" w:rsidRPr="0021445D">
        <w:rPr>
          <w:rFonts w:ascii="Alegreya Sans" w:hAnsi="Alegreya Sans"/>
        </w:rPr>
        <w:t>a tablicach teksty w dwóch wersjach językowych: polskiej i angielskiej. Dodatkowo należy uwzględnić miejsce</w:t>
      </w:r>
      <w:r w:rsidRPr="0021445D">
        <w:rPr>
          <w:rFonts w:ascii="Alegreya Sans" w:hAnsi="Alegreya Sans"/>
        </w:rPr>
        <w:t xml:space="preserve"> na logo</w:t>
      </w:r>
      <w:r w:rsidR="00690054">
        <w:rPr>
          <w:rFonts w:ascii="Alegreya Sans" w:hAnsi="Alegreya Sans"/>
        </w:rPr>
        <w:t>,</w:t>
      </w:r>
      <w:r w:rsidRPr="0021445D">
        <w:rPr>
          <w:rFonts w:ascii="Alegreya Sans" w:hAnsi="Alegreya Sans"/>
        </w:rPr>
        <w:t xml:space="preserve"> ewentualnie piktogramy.</w:t>
      </w:r>
    </w:p>
    <w:p w:rsidR="00063877" w:rsidRPr="0021445D" w:rsidRDefault="00C765FC" w:rsidP="0021445D">
      <w:pPr>
        <w:pStyle w:val="Akapitzlist"/>
        <w:numPr>
          <w:ilvl w:val="0"/>
          <w:numId w:val="6"/>
        </w:numPr>
        <w:spacing w:before="100" w:beforeAutospacing="1" w:after="100" w:afterAutospacing="1" w:line="312" w:lineRule="auto"/>
        <w:jc w:val="both"/>
        <w:rPr>
          <w:rFonts w:ascii="Alegreya Sans" w:hAnsi="Alegreya Sans"/>
        </w:rPr>
      </w:pPr>
      <w:r w:rsidRPr="0021445D">
        <w:rPr>
          <w:rFonts w:ascii="Alegreya Sans" w:hAnsi="Alegreya Sans"/>
        </w:rPr>
        <w:t xml:space="preserve">Plik pdf zawiera </w:t>
      </w:r>
      <w:r w:rsidRPr="00FF6478">
        <w:rPr>
          <w:rFonts w:ascii="Alegreya Sans" w:hAnsi="Alegreya Sans"/>
          <w:u w:val="single"/>
        </w:rPr>
        <w:t>przybliżone</w:t>
      </w:r>
      <w:r w:rsidRPr="0021445D">
        <w:rPr>
          <w:rFonts w:ascii="Alegreya Sans" w:hAnsi="Alegreya Sans"/>
        </w:rPr>
        <w:t xml:space="preserve"> wymiary tablic w gablotach potrzebne do wyceny. </w:t>
      </w:r>
    </w:p>
    <w:p w:rsidR="00AC084A" w:rsidRPr="0021445D" w:rsidRDefault="00AC084A" w:rsidP="0021445D">
      <w:pPr>
        <w:jc w:val="both"/>
        <w:rPr>
          <w:rFonts w:ascii="Alegreya Sans" w:hAnsi="Alegreya Sans"/>
          <w:b/>
        </w:rPr>
      </w:pPr>
      <w:r w:rsidRPr="0021445D">
        <w:rPr>
          <w:rFonts w:ascii="Alegreya Sans" w:hAnsi="Alegreya Sans"/>
          <w:b/>
        </w:rPr>
        <w:t>Wykonanie:</w:t>
      </w:r>
    </w:p>
    <w:p w:rsidR="00AC084A" w:rsidRPr="0021445D" w:rsidRDefault="00AC084A" w:rsidP="0021445D">
      <w:pPr>
        <w:jc w:val="both"/>
        <w:rPr>
          <w:rFonts w:ascii="Alegreya Sans" w:hAnsi="Alegreya Sans"/>
          <w:b/>
        </w:rPr>
      </w:pPr>
    </w:p>
    <w:p w:rsidR="00AC084A" w:rsidRPr="0021445D" w:rsidRDefault="00AC084A" w:rsidP="0021445D">
      <w:pPr>
        <w:pStyle w:val="Akapitzlist"/>
        <w:numPr>
          <w:ilvl w:val="0"/>
          <w:numId w:val="5"/>
        </w:numPr>
        <w:spacing w:line="312" w:lineRule="auto"/>
        <w:ind w:left="714" w:hanging="357"/>
        <w:jc w:val="both"/>
        <w:rPr>
          <w:rFonts w:ascii="Alegreya Sans" w:hAnsi="Alegreya Sans"/>
        </w:rPr>
      </w:pPr>
      <w:r w:rsidRPr="0021445D">
        <w:rPr>
          <w:rFonts w:ascii="Alegreya Sans" w:hAnsi="Alegreya Sans"/>
        </w:rPr>
        <w:t xml:space="preserve">W miejscach na stałe pokrytych grafiką: </w:t>
      </w:r>
      <w:proofErr w:type="spellStart"/>
      <w:r w:rsidRPr="0021445D">
        <w:rPr>
          <w:rFonts w:ascii="Alegreya Sans" w:hAnsi="Alegreya Sans"/>
        </w:rPr>
        <w:t>dibond</w:t>
      </w:r>
      <w:proofErr w:type="spellEnd"/>
      <w:r w:rsidRPr="0021445D">
        <w:rPr>
          <w:rFonts w:ascii="Alegreya Sans" w:hAnsi="Alegreya Sans"/>
        </w:rPr>
        <w:t xml:space="preserve"> + folia </w:t>
      </w:r>
      <w:r w:rsidR="006576F6">
        <w:rPr>
          <w:rFonts w:ascii="Alegreya Sans" w:hAnsi="Alegreya Sans"/>
        </w:rPr>
        <w:t xml:space="preserve">z 7-letnią gwarancją </w:t>
      </w:r>
    </w:p>
    <w:p w:rsidR="00AC084A" w:rsidRPr="0021445D" w:rsidRDefault="00AC084A" w:rsidP="0021445D">
      <w:pPr>
        <w:pStyle w:val="Akapitzlist"/>
        <w:numPr>
          <w:ilvl w:val="0"/>
          <w:numId w:val="5"/>
        </w:numPr>
        <w:spacing w:line="312" w:lineRule="auto"/>
        <w:ind w:left="714" w:hanging="357"/>
        <w:jc w:val="both"/>
        <w:rPr>
          <w:rFonts w:ascii="Alegreya Sans" w:hAnsi="Alegreya Sans"/>
        </w:rPr>
      </w:pPr>
      <w:r w:rsidRPr="0021445D">
        <w:rPr>
          <w:rFonts w:ascii="Alegreya Sans" w:hAnsi="Alegreya Sans"/>
        </w:rPr>
        <w:t xml:space="preserve">W miejscach, na których będzie informacja bieżąca: płyta stalowa + folia </w:t>
      </w:r>
      <w:r w:rsidR="006576F6">
        <w:rPr>
          <w:rFonts w:ascii="Alegreya Sans" w:hAnsi="Alegreya Sans"/>
        </w:rPr>
        <w:t xml:space="preserve">z 7-letnią gwarancją </w:t>
      </w:r>
    </w:p>
    <w:p w:rsidR="00AC084A" w:rsidRPr="0021445D" w:rsidRDefault="00AC084A" w:rsidP="0021445D">
      <w:pPr>
        <w:pStyle w:val="Akapitzlist"/>
        <w:numPr>
          <w:ilvl w:val="0"/>
          <w:numId w:val="5"/>
        </w:numPr>
        <w:spacing w:line="312" w:lineRule="auto"/>
        <w:ind w:left="714" w:hanging="357"/>
        <w:jc w:val="both"/>
        <w:rPr>
          <w:rFonts w:ascii="Alegreya Sans" w:hAnsi="Alegreya Sans"/>
        </w:rPr>
      </w:pPr>
      <w:r w:rsidRPr="0021445D">
        <w:rPr>
          <w:rFonts w:ascii="Alegreya Sans" w:hAnsi="Alegreya Sans"/>
        </w:rPr>
        <w:t>Przygotowanie kompletu projektów</w:t>
      </w:r>
      <w:r w:rsidR="0021445D">
        <w:rPr>
          <w:rFonts w:ascii="Alegreya Sans" w:hAnsi="Alegreya Sans"/>
        </w:rPr>
        <w:t xml:space="preserve">. Muzeum dostarczy zdjęcia i teksty </w:t>
      </w:r>
    </w:p>
    <w:p w:rsidR="00AC084A" w:rsidRPr="0021445D" w:rsidRDefault="00AC084A" w:rsidP="0021445D">
      <w:pPr>
        <w:pStyle w:val="Akapitzlist"/>
        <w:numPr>
          <w:ilvl w:val="0"/>
          <w:numId w:val="5"/>
        </w:numPr>
        <w:spacing w:line="312" w:lineRule="auto"/>
        <w:ind w:left="714" w:hanging="357"/>
        <w:jc w:val="both"/>
        <w:rPr>
          <w:rFonts w:ascii="Alegreya Sans" w:hAnsi="Alegreya Sans"/>
        </w:rPr>
      </w:pPr>
      <w:r w:rsidRPr="0021445D">
        <w:rPr>
          <w:rFonts w:ascii="Alegreya Sans" w:hAnsi="Alegreya Sans"/>
        </w:rPr>
        <w:t>Frezowanie, obróbka, klejenie folii, montaż całości w gablotach</w:t>
      </w:r>
    </w:p>
    <w:p w:rsidR="00AC084A" w:rsidRPr="0021445D" w:rsidRDefault="00AC084A" w:rsidP="0021445D">
      <w:pPr>
        <w:pStyle w:val="Akapitzlist"/>
        <w:numPr>
          <w:ilvl w:val="0"/>
          <w:numId w:val="5"/>
        </w:numPr>
        <w:spacing w:line="312" w:lineRule="auto"/>
        <w:ind w:left="714" w:hanging="357"/>
        <w:jc w:val="both"/>
        <w:rPr>
          <w:rFonts w:ascii="Alegreya Sans" w:hAnsi="Alegreya Sans"/>
        </w:rPr>
      </w:pPr>
      <w:r w:rsidRPr="0021445D">
        <w:rPr>
          <w:rFonts w:ascii="Alegreya Sans" w:hAnsi="Alegreya Sans"/>
        </w:rPr>
        <w:t>Transport</w:t>
      </w:r>
    </w:p>
    <w:p w:rsidR="00AC084A" w:rsidRPr="0021445D" w:rsidRDefault="00AC084A" w:rsidP="0021445D">
      <w:pPr>
        <w:jc w:val="both"/>
        <w:rPr>
          <w:rFonts w:ascii="Alegreya Sans" w:hAnsi="Alegreya Sans"/>
          <w:b/>
        </w:rPr>
      </w:pPr>
    </w:p>
    <w:p w:rsidR="00AC084A" w:rsidRPr="0021445D" w:rsidRDefault="00AC084A" w:rsidP="0021445D">
      <w:pPr>
        <w:jc w:val="both"/>
        <w:rPr>
          <w:rFonts w:ascii="Alegreya Sans" w:hAnsi="Alegreya Sans"/>
          <w:b/>
        </w:rPr>
      </w:pPr>
      <w:r w:rsidRPr="0021445D">
        <w:rPr>
          <w:rFonts w:ascii="Alegreya Sans" w:hAnsi="Alegreya Sans"/>
          <w:b/>
        </w:rPr>
        <w:t>Opis gablot:</w:t>
      </w:r>
    </w:p>
    <w:p w:rsidR="00AC084A" w:rsidRPr="0021445D" w:rsidRDefault="00AC084A" w:rsidP="0021445D">
      <w:pPr>
        <w:jc w:val="both"/>
        <w:rPr>
          <w:rFonts w:ascii="Alegreya Sans" w:hAnsi="Alegreya Sans"/>
        </w:rPr>
      </w:pPr>
    </w:p>
    <w:p w:rsidR="002E2E53" w:rsidRPr="0021445D" w:rsidRDefault="00EB75B0" w:rsidP="0021445D">
      <w:pPr>
        <w:spacing w:line="312" w:lineRule="auto"/>
        <w:jc w:val="both"/>
        <w:rPr>
          <w:rFonts w:ascii="Alegreya Sans" w:hAnsi="Alegreya Sans"/>
          <w:u w:val="single"/>
        </w:rPr>
      </w:pPr>
      <w:r w:rsidRPr="0021445D">
        <w:rPr>
          <w:rFonts w:ascii="Alegreya Sans" w:hAnsi="Alegreya Sans"/>
        </w:rPr>
        <w:t>1</w:t>
      </w:r>
      <w:r w:rsidR="002E2E53" w:rsidRPr="0021445D">
        <w:rPr>
          <w:rFonts w:ascii="Alegreya Sans" w:hAnsi="Alegreya Sans"/>
        </w:rPr>
        <w:t>.</w:t>
      </w:r>
      <w:r w:rsidRPr="0021445D">
        <w:rPr>
          <w:rFonts w:ascii="Alegreya Sans" w:hAnsi="Alegreya Sans"/>
        </w:rPr>
        <w:t xml:space="preserve"> </w:t>
      </w:r>
      <w:r w:rsidR="00C765FC" w:rsidRPr="0021445D">
        <w:rPr>
          <w:rFonts w:ascii="Alegreya Sans" w:hAnsi="Alegreya Sans"/>
          <w:u w:val="single"/>
        </w:rPr>
        <w:t>Dwie g</w:t>
      </w:r>
      <w:r w:rsidR="002E2E53" w:rsidRPr="0021445D">
        <w:rPr>
          <w:rFonts w:ascii="Alegreya Sans" w:hAnsi="Alegreya Sans"/>
          <w:u w:val="single"/>
        </w:rPr>
        <w:t>abloty przy Bramie Wybrańców</w:t>
      </w:r>
    </w:p>
    <w:p w:rsidR="00C765FC" w:rsidRPr="0021445D" w:rsidRDefault="002E2E53" w:rsidP="0021445D">
      <w:pPr>
        <w:spacing w:before="100" w:beforeAutospacing="1" w:after="100" w:afterAutospacing="1" w:line="312" w:lineRule="auto"/>
        <w:ind w:left="284"/>
        <w:jc w:val="both"/>
        <w:rPr>
          <w:rFonts w:ascii="Alegreya Sans" w:hAnsi="Alegreya Sans"/>
        </w:rPr>
      </w:pPr>
      <w:r w:rsidRPr="0021445D">
        <w:rPr>
          <w:rFonts w:ascii="Alegreya Sans" w:hAnsi="Alegreya Sans"/>
        </w:rPr>
        <w:t>a)</w:t>
      </w:r>
      <w:r w:rsidR="00C765FC" w:rsidRPr="0021445D">
        <w:rPr>
          <w:rFonts w:ascii="Alegreya Sans" w:hAnsi="Alegreya Sans"/>
        </w:rPr>
        <w:t xml:space="preserve"> Gablota prawa: lewa strona informacja trwała (tekst o historii Muzeum), prawa strona tablicy z możliwością umieszczania bieżących informacji, </w:t>
      </w:r>
    </w:p>
    <w:p w:rsidR="002E2E53" w:rsidRPr="0021445D" w:rsidRDefault="00C765FC" w:rsidP="0021445D">
      <w:pPr>
        <w:spacing w:before="100" w:beforeAutospacing="1" w:after="100" w:afterAutospacing="1" w:line="312" w:lineRule="auto"/>
        <w:ind w:left="284"/>
        <w:jc w:val="both"/>
        <w:rPr>
          <w:rFonts w:ascii="Alegreya Sans" w:hAnsi="Alegreya Sans"/>
        </w:rPr>
      </w:pPr>
      <w:r w:rsidRPr="0021445D">
        <w:rPr>
          <w:rFonts w:ascii="Alegreya Sans" w:hAnsi="Alegreya Sans"/>
        </w:rPr>
        <w:t xml:space="preserve">b) </w:t>
      </w:r>
      <w:r w:rsidR="002E2E53" w:rsidRPr="0021445D">
        <w:rPr>
          <w:rFonts w:ascii="Alegreya Sans" w:hAnsi="Alegreya Sans"/>
        </w:rPr>
        <w:t>Gablota lewa</w:t>
      </w:r>
      <w:r w:rsidR="002265A5" w:rsidRPr="0021445D">
        <w:rPr>
          <w:rFonts w:ascii="Alegreya Sans" w:hAnsi="Alegreya Sans"/>
        </w:rPr>
        <w:t xml:space="preserve"> (stojąc twarzą do Bramy Wybrańców)</w:t>
      </w:r>
      <w:r w:rsidR="002E2E53" w:rsidRPr="0021445D">
        <w:rPr>
          <w:rFonts w:ascii="Alegreya Sans" w:hAnsi="Alegreya Sans"/>
        </w:rPr>
        <w:t xml:space="preserve">: lewa strona ze zdjęciami, prawa strona tablicy z umieszczania bieżących informacji  </w:t>
      </w:r>
    </w:p>
    <w:p w:rsidR="00C765FC" w:rsidRPr="0021445D" w:rsidRDefault="002E2E53" w:rsidP="0021445D">
      <w:pPr>
        <w:spacing w:before="100" w:beforeAutospacing="1" w:after="100" w:afterAutospacing="1" w:line="312" w:lineRule="auto"/>
        <w:jc w:val="both"/>
        <w:rPr>
          <w:rFonts w:ascii="Alegreya Sans" w:hAnsi="Alegreya Sans"/>
        </w:rPr>
      </w:pPr>
      <w:r w:rsidRPr="0021445D">
        <w:rPr>
          <w:rFonts w:ascii="Alegreya Sans" w:hAnsi="Alegreya Sans"/>
        </w:rPr>
        <w:t>2</w:t>
      </w:r>
      <w:r w:rsidR="00C765FC" w:rsidRPr="0021445D">
        <w:rPr>
          <w:rFonts w:ascii="Alegreya Sans" w:hAnsi="Alegreya Sans"/>
        </w:rPr>
        <w:t xml:space="preserve">. </w:t>
      </w:r>
      <w:r w:rsidR="00C765FC" w:rsidRPr="0021445D">
        <w:rPr>
          <w:rFonts w:ascii="Alegreya Sans" w:hAnsi="Alegreya Sans"/>
          <w:u w:val="single"/>
        </w:rPr>
        <w:t>Gablota na dziedzińcu wschodnim, na klombie</w:t>
      </w:r>
      <w:r w:rsidR="00C765FC" w:rsidRPr="0021445D">
        <w:rPr>
          <w:rFonts w:ascii="Alegreya Sans" w:hAnsi="Alegreya Sans"/>
        </w:rPr>
        <w:t xml:space="preserve"> </w:t>
      </w:r>
    </w:p>
    <w:p w:rsidR="00C765FC" w:rsidRPr="0021445D" w:rsidRDefault="00C765FC" w:rsidP="0021445D">
      <w:pPr>
        <w:spacing w:before="100" w:beforeAutospacing="1" w:after="100" w:afterAutospacing="1" w:line="312" w:lineRule="auto"/>
        <w:jc w:val="both"/>
        <w:rPr>
          <w:rFonts w:ascii="Alegreya Sans" w:hAnsi="Alegreya Sans"/>
        </w:rPr>
      </w:pPr>
      <w:r w:rsidRPr="0021445D">
        <w:rPr>
          <w:rFonts w:ascii="Alegreya Sans" w:hAnsi="Alegreya Sans"/>
        </w:rPr>
        <w:t xml:space="preserve">Grafika z informacją trwałą (wybór zdjęć wnętrz, ew. krótkie podpisy) </w:t>
      </w:r>
    </w:p>
    <w:p w:rsidR="00C765FC" w:rsidRPr="0021445D" w:rsidRDefault="00CC4E52" w:rsidP="0021445D">
      <w:pPr>
        <w:spacing w:before="100" w:beforeAutospacing="1" w:after="100" w:afterAutospacing="1" w:line="312" w:lineRule="auto"/>
        <w:jc w:val="both"/>
        <w:rPr>
          <w:rFonts w:ascii="Alegreya Sans" w:hAnsi="Alegreya Sans"/>
        </w:rPr>
      </w:pPr>
      <w:r w:rsidRPr="0021445D">
        <w:rPr>
          <w:rFonts w:ascii="Alegreya Sans" w:hAnsi="Alegreya Sans"/>
        </w:rPr>
        <w:t>4</w:t>
      </w:r>
      <w:r w:rsidR="00063877" w:rsidRPr="0021445D">
        <w:rPr>
          <w:rFonts w:ascii="Alegreya Sans" w:hAnsi="Alegreya Sans"/>
        </w:rPr>
        <w:t xml:space="preserve">. </w:t>
      </w:r>
      <w:r w:rsidR="00C765FC" w:rsidRPr="0021445D">
        <w:rPr>
          <w:rFonts w:ascii="Alegreya Sans" w:hAnsi="Alegreya Sans"/>
          <w:u w:val="single"/>
        </w:rPr>
        <w:t>Gablota - taras północny (po prawej stronie przy wyjściu z Zamku na park)</w:t>
      </w:r>
      <w:r w:rsidR="00C765FC" w:rsidRPr="0021445D">
        <w:rPr>
          <w:rFonts w:ascii="Alegreya Sans" w:hAnsi="Alegreya Sans"/>
        </w:rPr>
        <w:t xml:space="preserve"> </w:t>
      </w:r>
    </w:p>
    <w:p w:rsidR="00C765FC" w:rsidRPr="0021445D" w:rsidRDefault="00C765FC" w:rsidP="0021445D">
      <w:pPr>
        <w:spacing w:before="100" w:beforeAutospacing="1" w:after="100" w:afterAutospacing="1" w:line="312" w:lineRule="auto"/>
        <w:jc w:val="both"/>
        <w:rPr>
          <w:rFonts w:ascii="Alegreya Sans" w:hAnsi="Alegreya Sans"/>
        </w:rPr>
      </w:pPr>
      <w:r w:rsidRPr="0021445D">
        <w:rPr>
          <w:rFonts w:ascii="Alegreya Sans" w:hAnsi="Alegreya Sans"/>
        </w:rPr>
        <w:t xml:space="preserve">Bez nadruku informacji trwałej, całość z grafiką dającą możliwość bieżącego zmieniania informacji. Dodatkowo należy uwzględnić miejsce na logo ewentualnie piktogramy  </w:t>
      </w:r>
    </w:p>
    <w:p w:rsidR="00CC4E52" w:rsidRPr="0021445D" w:rsidRDefault="00C765FC" w:rsidP="0021445D">
      <w:pPr>
        <w:spacing w:before="100" w:beforeAutospacing="1" w:after="100" w:afterAutospacing="1" w:line="312" w:lineRule="auto"/>
        <w:jc w:val="both"/>
        <w:rPr>
          <w:rFonts w:ascii="Alegreya Sans" w:hAnsi="Alegreya Sans"/>
        </w:rPr>
      </w:pPr>
      <w:r w:rsidRPr="0021445D">
        <w:rPr>
          <w:rFonts w:ascii="Alegreya Sans" w:hAnsi="Alegreya Sans"/>
          <w:u w:val="single"/>
        </w:rPr>
        <w:t xml:space="preserve">5. </w:t>
      </w:r>
      <w:r w:rsidR="00063877" w:rsidRPr="0021445D">
        <w:rPr>
          <w:rFonts w:ascii="Alegreya Sans" w:hAnsi="Alegreya Sans"/>
          <w:u w:val="single"/>
        </w:rPr>
        <w:t xml:space="preserve">Gablota </w:t>
      </w:r>
      <w:r w:rsidRPr="0021445D">
        <w:rPr>
          <w:rFonts w:ascii="Alegreya Sans" w:hAnsi="Alegreya Sans"/>
          <w:u w:val="single"/>
        </w:rPr>
        <w:t>- taras południowy, dziedziniec wewnętrzny (</w:t>
      </w:r>
      <w:r w:rsidR="00CC4E52" w:rsidRPr="0021445D">
        <w:rPr>
          <w:rFonts w:ascii="Alegreya Sans" w:hAnsi="Alegreya Sans"/>
          <w:u w:val="single"/>
        </w:rPr>
        <w:t xml:space="preserve">po prawej stronie </w:t>
      </w:r>
      <w:r w:rsidR="00063877" w:rsidRPr="0021445D">
        <w:rPr>
          <w:rFonts w:ascii="Alegreya Sans" w:hAnsi="Alegreya Sans"/>
          <w:u w:val="single"/>
        </w:rPr>
        <w:t>przy wejściu do Zamku</w:t>
      </w:r>
      <w:r w:rsidRPr="0021445D">
        <w:rPr>
          <w:rFonts w:ascii="Alegreya Sans" w:hAnsi="Alegreya Sans"/>
          <w:u w:val="single"/>
        </w:rPr>
        <w:t>)</w:t>
      </w:r>
      <w:r w:rsidR="00CC4E52" w:rsidRPr="0021445D">
        <w:rPr>
          <w:rFonts w:ascii="Alegreya Sans" w:hAnsi="Alegreya Sans"/>
        </w:rPr>
        <w:t xml:space="preserve"> </w:t>
      </w:r>
    </w:p>
    <w:p w:rsidR="00063877" w:rsidRPr="0021445D" w:rsidRDefault="00AF10C0" w:rsidP="0021445D">
      <w:pPr>
        <w:spacing w:before="100" w:beforeAutospacing="1" w:after="100" w:afterAutospacing="1" w:line="312" w:lineRule="auto"/>
        <w:jc w:val="both"/>
        <w:rPr>
          <w:rFonts w:ascii="Alegreya Sans" w:hAnsi="Alegreya Sans"/>
        </w:rPr>
      </w:pPr>
      <w:r w:rsidRPr="0021445D">
        <w:rPr>
          <w:rFonts w:ascii="Alegreya Sans" w:hAnsi="Alegreya Sans"/>
        </w:rPr>
        <w:lastRenderedPageBreak/>
        <w:t>Bez nadruku informacji trwałej, c</w:t>
      </w:r>
      <w:r w:rsidR="00063877" w:rsidRPr="0021445D">
        <w:rPr>
          <w:rFonts w:ascii="Alegreya Sans" w:hAnsi="Alegreya Sans"/>
        </w:rPr>
        <w:t xml:space="preserve">ałość z grafiką </w:t>
      </w:r>
      <w:r w:rsidRPr="0021445D">
        <w:rPr>
          <w:rFonts w:ascii="Alegreya Sans" w:hAnsi="Alegreya Sans"/>
        </w:rPr>
        <w:t xml:space="preserve">dającą możliwość </w:t>
      </w:r>
      <w:r w:rsidR="00CC4E52" w:rsidRPr="0021445D">
        <w:rPr>
          <w:rFonts w:ascii="Alegreya Sans" w:hAnsi="Alegreya Sans"/>
        </w:rPr>
        <w:t>bieżącego zmieniania informacji</w:t>
      </w:r>
      <w:r w:rsidR="00063877" w:rsidRPr="0021445D">
        <w:rPr>
          <w:rFonts w:ascii="Alegreya Sans" w:hAnsi="Alegreya Sans"/>
        </w:rPr>
        <w:t>.</w:t>
      </w:r>
      <w:r w:rsidR="00CC4E52" w:rsidRPr="0021445D">
        <w:rPr>
          <w:rFonts w:ascii="Alegreya Sans" w:hAnsi="Alegreya Sans"/>
        </w:rPr>
        <w:t xml:space="preserve"> Dodatkowo należy uwzględnić miejsce na logo ewentualnie piktogramy  </w:t>
      </w:r>
    </w:p>
    <w:p w:rsidR="00C765FC" w:rsidRPr="0021445D" w:rsidRDefault="00C765FC" w:rsidP="0021445D">
      <w:pPr>
        <w:spacing w:before="100" w:beforeAutospacing="1" w:after="100" w:afterAutospacing="1" w:line="312" w:lineRule="auto"/>
        <w:jc w:val="both"/>
        <w:rPr>
          <w:rFonts w:ascii="Alegreya Sans" w:hAnsi="Alegreya Sans"/>
          <w:u w:val="single"/>
        </w:rPr>
      </w:pPr>
      <w:r w:rsidRPr="0021445D">
        <w:rPr>
          <w:rFonts w:ascii="Alegreya Sans" w:hAnsi="Alegreya Sans"/>
          <w:u w:val="single"/>
        </w:rPr>
        <w:t xml:space="preserve">6. Tablica - dziedziniec wschodni </w:t>
      </w:r>
    </w:p>
    <w:p w:rsidR="002E2E53" w:rsidRPr="0021445D" w:rsidRDefault="00C765FC" w:rsidP="0021445D">
      <w:pPr>
        <w:spacing w:before="100" w:beforeAutospacing="1" w:after="100" w:afterAutospacing="1" w:line="312" w:lineRule="auto"/>
        <w:jc w:val="both"/>
        <w:rPr>
          <w:rFonts w:ascii="Alegreya Sans" w:hAnsi="Alegreya Sans"/>
        </w:rPr>
      </w:pPr>
      <w:r w:rsidRPr="0021445D">
        <w:rPr>
          <w:rFonts w:ascii="Alegreya Sans" w:hAnsi="Alegreya Sans"/>
        </w:rPr>
        <w:t>Na tablicy opisy i zdjęcia 4 obiektów: Zamku, Bramy Wybrańców, Oficyny i tarasów (obecnie jest tylko Oficyna i Brama Wybrańców)</w:t>
      </w:r>
    </w:p>
    <w:p w:rsidR="00CC4E52" w:rsidRPr="0021445D" w:rsidRDefault="00AC084A" w:rsidP="0021445D">
      <w:pPr>
        <w:spacing w:line="312" w:lineRule="auto"/>
        <w:jc w:val="both"/>
        <w:rPr>
          <w:rFonts w:ascii="Alegreya Sans" w:hAnsi="Alegreya Sans"/>
          <w:u w:val="single"/>
        </w:rPr>
      </w:pPr>
      <w:r w:rsidRPr="0021445D">
        <w:rPr>
          <w:rFonts w:ascii="Alegreya Sans" w:hAnsi="Alegreya Sans"/>
        </w:rPr>
        <w:t>7</w:t>
      </w:r>
      <w:r w:rsidR="00CC4E52" w:rsidRPr="0021445D">
        <w:rPr>
          <w:rFonts w:ascii="Alegreya Sans" w:hAnsi="Alegreya Sans"/>
        </w:rPr>
        <w:t xml:space="preserve">. </w:t>
      </w:r>
      <w:r w:rsidR="002E2E53" w:rsidRPr="0021445D">
        <w:rPr>
          <w:rFonts w:ascii="Alegreya Sans" w:hAnsi="Alegreya Sans"/>
          <w:u w:val="single"/>
        </w:rPr>
        <w:t>Gablota</w:t>
      </w:r>
      <w:r w:rsidR="00C765FC" w:rsidRPr="0021445D">
        <w:rPr>
          <w:rFonts w:ascii="Alegreya Sans" w:hAnsi="Alegreya Sans"/>
          <w:u w:val="single"/>
        </w:rPr>
        <w:t xml:space="preserve"> - Stanie Książęce</w:t>
      </w:r>
      <w:r w:rsidR="002E2E53" w:rsidRPr="0021445D">
        <w:rPr>
          <w:rFonts w:ascii="Alegreya Sans" w:hAnsi="Alegreya Sans"/>
          <w:u w:val="single"/>
        </w:rPr>
        <w:t xml:space="preserve"> </w:t>
      </w:r>
    </w:p>
    <w:p w:rsidR="00CC4E52" w:rsidRPr="0021445D" w:rsidRDefault="00CC4E52" w:rsidP="0021445D">
      <w:pPr>
        <w:spacing w:before="100" w:beforeAutospacing="1" w:after="100" w:afterAutospacing="1" w:line="312" w:lineRule="auto"/>
        <w:jc w:val="both"/>
        <w:rPr>
          <w:rFonts w:ascii="Alegreya Sans" w:hAnsi="Alegreya Sans"/>
        </w:rPr>
      </w:pPr>
      <w:r w:rsidRPr="0021445D">
        <w:rPr>
          <w:rFonts w:ascii="Alegreya Sans" w:hAnsi="Alegreya Sans"/>
        </w:rPr>
        <w:t xml:space="preserve">Połowa lewej </w:t>
      </w:r>
      <w:r w:rsidR="002E2E53" w:rsidRPr="0021445D">
        <w:rPr>
          <w:rFonts w:ascii="Alegreya Sans" w:hAnsi="Alegreya Sans"/>
        </w:rPr>
        <w:t>strony tablicy z przeznaczeniem na krótką informację trwałą o obie</w:t>
      </w:r>
      <w:r w:rsidRPr="0021445D">
        <w:rPr>
          <w:rFonts w:ascii="Alegreya Sans" w:hAnsi="Alegreya Sans"/>
        </w:rPr>
        <w:t xml:space="preserve">kcie + ew. zdjęcie, pozostała część </w:t>
      </w:r>
      <w:r w:rsidR="002E2E53" w:rsidRPr="0021445D">
        <w:rPr>
          <w:rFonts w:ascii="Alegreya Sans" w:hAnsi="Alegreya Sans"/>
        </w:rPr>
        <w:t xml:space="preserve">to grafika z możliwością </w:t>
      </w:r>
      <w:r w:rsidRPr="0021445D">
        <w:rPr>
          <w:rFonts w:ascii="Alegreya Sans" w:hAnsi="Alegreya Sans"/>
        </w:rPr>
        <w:t>zmiany informacji. Dodatkowo należy uwzględnić miejsce na logo</w:t>
      </w:r>
      <w:r w:rsidR="00FF6478">
        <w:rPr>
          <w:rFonts w:ascii="Alegreya Sans" w:hAnsi="Alegreya Sans"/>
        </w:rPr>
        <w:t>,</w:t>
      </w:r>
      <w:bookmarkStart w:id="0" w:name="_GoBack"/>
      <w:bookmarkEnd w:id="0"/>
      <w:r w:rsidRPr="0021445D">
        <w:rPr>
          <w:rFonts w:ascii="Alegreya Sans" w:hAnsi="Alegreya Sans"/>
        </w:rPr>
        <w:t xml:space="preserve"> ewentualnie piktogramy  </w:t>
      </w:r>
    </w:p>
    <w:p w:rsidR="00AE7290" w:rsidRPr="0021445D" w:rsidRDefault="00AE7290" w:rsidP="0021445D">
      <w:pPr>
        <w:spacing w:before="100" w:beforeAutospacing="1" w:after="100" w:afterAutospacing="1" w:line="312" w:lineRule="auto"/>
        <w:jc w:val="both"/>
        <w:rPr>
          <w:rFonts w:ascii="Alegreya Sans" w:hAnsi="Alegreya Sans"/>
        </w:rPr>
      </w:pPr>
    </w:p>
    <w:p w:rsidR="00AE7290" w:rsidRPr="0021445D" w:rsidRDefault="00AE7290" w:rsidP="0021445D">
      <w:pPr>
        <w:spacing w:before="100" w:beforeAutospacing="1" w:after="100" w:afterAutospacing="1" w:line="312" w:lineRule="auto"/>
        <w:jc w:val="both"/>
        <w:rPr>
          <w:rFonts w:ascii="Alegreya Sans" w:hAnsi="Alegreya Sans"/>
        </w:rPr>
      </w:pPr>
    </w:p>
    <w:p w:rsidR="002E2E53" w:rsidRPr="0021445D" w:rsidRDefault="00CC4E52" w:rsidP="0021445D">
      <w:pPr>
        <w:spacing w:line="312" w:lineRule="auto"/>
        <w:jc w:val="both"/>
        <w:rPr>
          <w:rFonts w:ascii="Alegreya Sans" w:hAnsi="Alegreya Sans"/>
          <w:u w:val="single"/>
        </w:rPr>
      </w:pPr>
      <w:r w:rsidRPr="0021445D">
        <w:rPr>
          <w:rFonts w:ascii="Alegreya Sans" w:hAnsi="Alegreya Sans"/>
        </w:rPr>
        <w:t xml:space="preserve"> </w:t>
      </w:r>
      <w:r w:rsidR="002E2E53" w:rsidRPr="0021445D">
        <w:rPr>
          <w:rFonts w:ascii="Alegreya Sans" w:hAnsi="Alegreya Sans"/>
        </w:rPr>
        <w:t> </w:t>
      </w:r>
    </w:p>
    <w:sectPr w:rsidR="002E2E53" w:rsidRPr="002144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958" w:rsidRDefault="00AC1958" w:rsidP="00AC1958">
      <w:r>
        <w:separator/>
      </w:r>
    </w:p>
  </w:endnote>
  <w:endnote w:type="continuationSeparator" w:id="0">
    <w:p w:rsidR="00AC1958" w:rsidRDefault="00AC1958" w:rsidP="00AC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33190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C1958" w:rsidRDefault="00AC1958" w:rsidP="00AC195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576F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576F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C1958" w:rsidRDefault="00AC1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958" w:rsidRDefault="00AC1958" w:rsidP="00AC1958">
      <w:r>
        <w:separator/>
      </w:r>
    </w:p>
  </w:footnote>
  <w:footnote w:type="continuationSeparator" w:id="0">
    <w:p w:rsidR="00AC1958" w:rsidRDefault="00AC1958" w:rsidP="00AC1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E2F" w:rsidRPr="000C5E2F" w:rsidRDefault="000C5E2F" w:rsidP="000C5E2F">
    <w:pPr>
      <w:tabs>
        <w:tab w:val="center" w:pos="4536"/>
        <w:tab w:val="right" w:pos="9072"/>
      </w:tabs>
      <w:rPr>
        <w:rFonts w:ascii="Calibri" w:eastAsia="Times New Roman" w:hAnsi="Calibri"/>
        <w:sz w:val="22"/>
        <w:szCs w:val="22"/>
      </w:rPr>
    </w:pPr>
    <w:r w:rsidRPr="000C5E2F">
      <w:rPr>
        <w:rFonts w:ascii="Calibri" w:eastAsia="Times New Roman" w:hAnsi="Calibri"/>
        <w:sz w:val="22"/>
        <w:szCs w:val="22"/>
      </w:rPr>
      <w:t>Znak sprawy: SGA.261.26.2022</w:t>
    </w:r>
  </w:p>
  <w:p w:rsidR="00AC1958" w:rsidRPr="00AC1958" w:rsidRDefault="00AC1958" w:rsidP="00AC1958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087"/>
    <w:multiLevelType w:val="hybridMultilevel"/>
    <w:tmpl w:val="FD0082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7666"/>
    <w:multiLevelType w:val="hybridMultilevel"/>
    <w:tmpl w:val="DB922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84618"/>
    <w:multiLevelType w:val="hybridMultilevel"/>
    <w:tmpl w:val="DE249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46D88"/>
    <w:multiLevelType w:val="hybridMultilevel"/>
    <w:tmpl w:val="EB5CB31C"/>
    <w:lvl w:ilvl="0" w:tplc="2D4AF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801A2"/>
    <w:multiLevelType w:val="hybridMultilevel"/>
    <w:tmpl w:val="C41295DA"/>
    <w:lvl w:ilvl="0" w:tplc="803CF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15BDB"/>
    <w:multiLevelType w:val="hybridMultilevel"/>
    <w:tmpl w:val="3ED26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77"/>
    <w:rsid w:val="00063877"/>
    <w:rsid w:val="000C5E2F"/>
    <w:rsid w:val="0011077C"/>
    <w:rsid w:val="002022EE"/>
    <w:rsid w:val="0021445D"/>
    <w:rsid w:val="002265A5"/>
    <w:rsid w:val="002E067C"/>
    <w:rsid w:val="002E2E53"/>
    <w:rsid w:val="0037603A"/>
    <w:rsid w:val="006576F6"/>
    <w:rsid w:val="00690054"/>
    <w:rsid w:val="007921E0"/>
    <w:rsid w:val="00AC084A"/>
    <w:rsid w:val="00AC1958"/>
    <w:rsid w:val="00AE02C3"/>
    <w:rsid w:val="00AE7290"/>
    <w:rsid w:val="00AF10C0"/>
    <w:rsid w:val="00B41C22"/>
    <w:rsid w:val="00C765FC"/>
    <w:rsid w:val="00CC4E52"/>
    <w:rsid w:val="00E33961"/>
    <w:rsid w:val="00E74236"/>
    <w:rsid w:val="00EB75B0"/>
    <w:rsid w:val="00F014D3"/>
    <w:rsid w:val="00F2667D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C795"/>
  <w15:chartTrackingRefBased/>
  <w15:docId w15:val="{421EFAB6-3557-4B0F-9675-0FC0B612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legreya Sans" w:eastAsiaTheme="minorHAnsi" w:hAnsi="Alegreya Sans" w:cstheme="minorBidi"/>
        <w:lang w:val="pl-P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877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-1573231933367080827spelle">
    <w:name w:val="m_-1573231933367080827spelle"/>
    <w:basedOn w:val="Domylnaczcionkaakapitu"/>
    <w:rsid w:val="00063877"/>
  </w:style>
  <w:style w:type="paragraph" w:styleId="Akapitzlist">
    <w:name w:val="List Paragraph"/>
    <w:basedOn w:val="Normalny"/>
    <w:uiPriority w:val="34"/>
    <w:qFormat/>
    <w:rsid w:val="00EB75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1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5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1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958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Wojtkiewicz</dc:creator>
  <cp:keywords/>
  <dc:description/>
  <cp:lastModifiedBy>Robert Strupowski</cp:lastModifiedBy>
  <cp:revision>15</cp:revision>
  <dcterms:created xsi:type="dcterms:W3CDTF">2022-02-10T14:37:00Z</dcterms:created>
  <dcterms:modified xsi:type="dcterms:W3CDTF">2022-06-06T07:42:00Z</dcterms:modified>
</cp:coreProperties>
</file>